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C776BE" w14:textId="77777777" w:rsidR="000B1412" w:rsidRPr="00407D19" w:rsidRDefault="000B1412" w:rsidP="00944AA9">
      <w:pPr>
        <w:tabs>
          <w:tab w:val="center" w:pos="4536"/>
          <w:tab w:val="right" w:pos="9072"/>
        </w:tabs>
        <w:jc w:val="both"/>
        <w:rPr>
          <w:rFonts w:ascii="Arial" w:eastAsia="宋体" w:hAnsi="Arial" w:cs="Arial"/>
          <w:b/>
          <w:bCs/>
          <w:sz w:val="22"/>
          <w:lang w:eastAsia="zh-CN"/>
        </w:rPr>
      </w:pPr>
      <w:r w:rsidRPr="00407D19">
        <w:rPr>
          <w:rFonts w:ascii="Arial" w:eastAsia="MS Mincho" w:hAnsi="Arial" w:cs="Arial"/>
          <w:b/>
          <w:bCs/>
          <w:sz w:val="22"/>
        </w:rPr>
        <w:t xml:space="preserve">3GPP TSG RAN WG1 </w:t>
      </w:r>
      <w:r w:rsidR="00D32599" w:rsidRPr="00D32599">
        <w:rPr>
          <w:rFonts w:ascii="Arial" w:hAnsi="Arial" w:cs="Arial"/>
          <w:b/>
          <w:bCs/>
          <w:sz w:val="22"/>
          <w:lang w:val="en-GB"/>
        </w:rPr>
        <w:t>Meeting #92</w:t>
      </w:r>
      <w:r w:rsidRPr="00407D19">
        <w:rPr>
          <w:rFonts w:ascii="Arial" w:eastAsia="MS Mincho" w:hAnsi="Arial" w:cs="Arial"/>
          <w:b/>
          <w:bCs/>
          <w:sz w:val="22"/>
        </w:rPr>
        <w:tab/>
      </w:r>
      <w:r w:rsidR="00A639A3">
        <w:rPr>
          <w:rFonts w:ascii="Arial" w:eastAsia="MS Mincho" w:hAnsi="Arial" w:cs="Arial"/>
          <w:b/>
          <w:bCs/>
          <w:sz w:val="22"/>
        </w:rPr>
        <w:tab/>
      </w:r>
      <w:r w:rsidR="00E36FAA" w:rsidRPr="00407D19">
        <w:rPr>
          <w:rFonts w:ascii="Arial" w:eastAsia="MS Mincho" w:hAnsi="Arial" w:cs="Arial"/>
          <w:b/>
          <w:bCs/>
          <w:sz w:val="22"/>
        </w:rPr>
        <w:t>R1-</w:t>
      </w:r>
      <w:r w:rsidR="00A92DB7" w:rsidRPr="00A92DB7">
        <w:t xml:space="preserve"> </w:t>
      </w:r>
      <w:r w:rsidR="00232852" w:rsidRPr="00A92DB7">
        <w:rPr>
          <w:rFonts w:ascii="Arial" w:eastAsia="MS Mincho" w:hAnsi="Arial" w:cs="Arial"/>
          <w:b/>
          <w:bCs/>
          <w:sz w:val="22"/>
        </w:rPr>
        <w:t>1</w:t>
      </w:r>
      <w:r w:rsidR="00D3292E">
        <w:rPr>
          <w:rFonts w:ascii="Arial" w:eastAsia="MS Mincho" w:hAnsi="Arial" w:cs="Arial"/>
          <w:b/>
          <w:bCs/>
          <w:sz w:val="22"/>
        </w:rPr>
        <w:t>8</w:t>
      </w:r>
      <w:r w:rsidR="00000EBC">
        <w:rPr>
          <w:rFonts w:ascii="Arial" w:eastAsia="MS Mincho" w:hAnsi="Arial" w:cs="Arial"/>
          <w:b/>
          <w:bCs/>
          <w:sz w:val="22"/>
        </w:rPr>
        <w:t>0153</w:t>
      </w:r>
      <w:r w:rsidR="009E148C">
        <w:rPr>
          <w:rFonts w:ascii="Arial" w:eastAsia="MS Mincho" w:hAnsi="Arial" w:cs="Arial"/>
          <w:b/>
          <w:bCs/>
          <w:sz w:val="22"/>
        </w:rPr>
        <w:t>4</w:t>
      </w:r>
    </w:p>
    <w:p w14:paraId="21230987" w14:textId="77777777" w:rsidR="00442242" w:rsidRPr="006D21FD" w:rsidRDefault="00D32599" w:rsidP="006D21FD">
      <w:pPr>
        <w:tabs>
          <w:tab w:val="center" w:pos="4536"/>
          <w:tab w:val="right" w:pos="9072"/>
        </w:tabs>
        <w:rPr>
          <w:rFonts w:ascii="Arial" w:eastAsia="宋体" w:hAnsi="Arial" w:cs="Arial"/>
          <w:b/>
          <w:bCs/>
          <w:sz w:val="22"/>
          <w:szCs w:val="22"/>
          <w:lang w:eastAsia="zh-CN"/>
        </w:rPr>
      </w:pPr>
      <w:r w:rsidRPr="00D32599">
        <w:rPr>
          <w:rFonts w:ascii="Arial" w:eastAsia="宋体" w:hAnsi="Arial"/>
          <w:b/>
          <w:sz w:val="22"/>
          <w:lang w:eastAsia="zh-CN"/>
        </w:rPr>
        <w:t xml:space="preserve">Athens, Greece, February </w:t>
      </w:r>
      <w:proofErr w:type="gramStart"/>
      <w:r w:rsidRPr="00D32599">
        <w:rPr>
          <w:rFonts w:ascii="Arial" w:eastAsia="宋体" w:hAnsi="Arial"/>
          <w:b/>
          <w:sz w:val="22"/>
          <w:lang w:eastAsia="zh-CN"/>
        </w:rPr>
        <w:t>26</w:t>
      </w:r>
      <w:r w:rsidRPr="00F623D6">
        <w:rPr>
          <w:rFonts w:ascii="Arial" w:eastAsia="宋体" w:hAnsi="Arial"/>
          <w:b/>
          <w:sz w:val="22"/>
          <w:vertAlign w:val="superscript"/>
          <w:lang w:eastAsia="zh-CN"/>
        </w:rPr>
        <w:t>th</w:t>
      </w:r>
      <w:proofErr w:type="gramEnd"/>
      <w:r w:rsidRPr="00D32599">
        <w:rPr>
          <w:rFonts w:ascii="Arial" w:eastAsia="宋体" w:hAnsi="Arial"/>
          <w:b/>
          <w:sz w:val="22"/>
          <w:lang w:eastAsia="zh-CN"/>
        </w:rPr>
        <w:t xml:space="preserve"> – March 2</w:t>
      </w:r>
      <w:r w:rsidRPr="00F623D6">
        <w:rPr>
          <w:rFonts w:ascii="Arial" w:eastAsia="宋体" w:hAnsi="Arial"/>
          <w:b/>
          <w:sz w:val="22"/>
          <w:vertAlign w:val="superscript"/>
          <w:lang w:eastAsia="zh-CN"/>
        </w:rPr>
        <w:t>nd</w:t>
      </w:r>
      <w:r w:rsidRPr="00D32599">
        <w:rPr>
          <w:rFonts w:ascii="Arial" w:eastAsia="宋体" w:hAnsi="Arial"/>
          <w:b/>
          <w:sz w:val="22"/>
          <w:lang w:eastAsia="zh-CN"/>
        </w:rPr>
        <w:t>, 2018</w:t>
      </w:r>
    </w:p>
    <w:p w14:paraId="583143DA" w14:textId="77777777" w:rsidR="000B1412" w:rsidRPr="00407D19" w:rsidRDefault="000B1412" w:rsidP="00944AA9">
      <w:pPr>
        <w:pStyle w:val="a4"/>
        <w:jc w:val="both"/>
        <w:rPr>
          <w:rFonts w:cs="Arial"/>
        </w:rPr>
      </w:pPr>
    </w:p>
    <w:p w14:paraId="7504EACB" w14:textId="77777777" w:rsidR="000B1412" w:rsidRPr="00407D19" w:rsidRDefault="000B1412" w:rsidP="00944AA9">
      <w:pPr>
        <w:pStyle w:val="a4"/>
        <w:tabs>
          <w:tab w:val="left" w:pos="1800"/>
        </w:tabs>
        <w:ind w:left="1800" w:hanging="1800"/>
        <w:jc w:val="both"/>
        <w:rPr>
          <w:rFonts w:eastAsia="宋体" w:cs="Arial"/>
          <w:lang w:eastAsia="zh-CN"/>
        </w:rPr>
      </w:pPr>
      <w:r w:rsidRPr="00407D19">
        <w:rPr>
          <w:rFonts w:cs="Arial"/>
        </w:rPr>
        <w:t>Source:</w:t>
      </w:r>
      <w:r w:rsidRPr="00407D19">
        <w:rPr>
          <w:rFonts w:cs="Arial"/>
        </w:rPr>
        <w:tab/>
      </w:r>
      <w:r w:rsidRPr="00516639">
        <w:rPr>
          <w:rFonts w:eastAsia="宋体" w:cs="Arial"/>
          <w:noProof/>
          <w:lang w:eastAsia="zh-CN"/>
        </w:rPr>
        <w:t>vivo</w:t>
      </w:r>
    </w:p>
    <w:p w14:paraId="58B05D77" w14:textId="77777777" w:rsidR="000B1412" w:rsidRPr="00407D19" w:rsidRDefault="000B1412" w:rsidP="00944AA9">
      <w:pPr>
        <w:pStyle w:val="a4"/>
        <w:tabs>
          <w:tab w:val="left" w:pos="1800"/>
        </w:tabs>
        <w:jc w:val="both"/>
        <w:rPr>
          <w:rFonts w:eastAsia="宋体" w:cs="Arial"/>
          <w:lang w:eastAsia="zh-CN"/>
        </w:rPr>
      </w:pPr>
      <w:r w:rsidRPr="00407D19">
        <w:rPr>
          <w:rFonts w:cs="Arial"/>
        </w:rPr>
        <w:t>Title:</w:t>
      </w:r>
      <w:r w:rsidRPr="00407D19">
        <w:rPr>
          <w:rFonts w:cs="Arial"/>
        </w:rPr>
        <w:tab/>
      </w:r>
      <w:r w:rsidR="009E148C">
        <w:rPr>
          <w:rFonts w:cs="Arial"/>
        </w:rPr>
        <w:t>On compact DCI</w:t>
      </w:r>
    </w:p>
    <w:p w14:paraId="00FE717B" w14:textId="77777777" w:rsidR="000B1412" w:rsidRPr="00407D19" w:rsidRDefault="000B1412" w:rsidP="00944AA9">
      <w:pPr>
        <w:pStyle w:val="a4"/>
        <w:tabs>
          <w:tab w:val="left" w:pos="1800"/>
        </w:tabs>
        <w:jc w:val="both"/>
        <w:rPr>
          <w:rFonts w:eastAsia="宋体" w:cs="Arial"/>
          <w:lang w:eastAsia="zh-CN"/>
        </w:rPr>
      </w:pPr>
      <w:r w:rsidRPr="00407D19">
        <w:rPr>
          <w:rFonts w:cs="Arial"/>
        </w:rPr>
        <w:t>Agenda Item:</w:t>
      </w:r>
      <w:r w:rsidRPr="00407D19">
        <w:rPr>
          <w:rFonts w:cs="Arial"/>
        </w:rPr>
        <w:tab/>
      </w:r>
      <w:r w:rsidR="00654DC3">
        <w:rPr>
          <w:rFonts w:eastAsia="宋体" w:cs="Arial"/>
          <w:lang w:eastAsia="zh-CN"/>
        </w:rPr>
        <w:t>7</w:t>
      </w:r>
      <w:r w:rsidR="00000EBC">
        <w:rPr>
          <w:rFonts w:eastAsia="宋体" w:cs="Arial"/>
          <w:lang w:eastAsia="zh-CN"/>
        </w:rPr>
        <w:t>.1</w:t>
      </w:r>
      <w:r w:rsidR="00654DC3">
        <w:rPr>
          <w:rFonts w:eastAsia="宋体" w:cs="Arial"/>
          <w:lang w:eastAsia="zh-CN"/>
        </w:rPr>
        <w:t>.3.1.</w:t>
      </w:r>
      <w:r w:rsidR="009E148C">
        <w:rPr>
          <w:rFonts w:eastAsia="宋体" w:cs="Arial"/>
          <w:lang w:eastAsia="zh-CN"/>
        </w:rPr>
        <w:t>5</w:t>
      </w:r>
    </w:p>
    <w:p w14:paraId="3C542798" w14:textId="77777777" w:rsidR="000B1412" w:rsidRPr="00407D19" w:rsidRDefault="000B1412" w:rsidP="00944AA9">
      <w:pPr>
        <w:pStyle w:val="a4"/>
        <w:tabs>
          <w:tab w:val="left" w:pos="1800"/>
        </w:tabs>
        <w:jc w:val="both"/>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14:paraId="037FB6A2" w14:textId="77777777" w:rsidR="0005186B" w:rsidRPr="006D3A51" w:rsidRDefault="00E807E7" w:rsidP="00944AA9">
      <w:pPr>
        <w:pStyle w:val="1"/>
        <w:keepLines/>
        <w:numPr>
          <w:ilvl w:val="0"/>
          <w:numId w:val="21"/>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0" w:name="_Ref490222521"/>
      <w:bookmarkStart w:id="1" w:name="OLE_LINK13"/>
      <w:bookmarkStart w:id="2" w:name="OLE_LINK14"/>
      <w:r w:rsidRPr="00407D19">
        <w:rPr>
          <w:rFonts w:ascii="Arial" w:hAnsi="Arial" w:cs="Times New Roman"/>
          <w:b w:val="0"/>
          <w:bCs w:val="0"/>
          <w:kern w:val="0"/>
          <w:sz w:val="36"/>
          <w:szCs w:val="20"/>
          <w:lang w:eastAsia="en-GB"/>
        </w:rPr>
        <w:t>Introduction</w:t>
      </w:r>
      <w:bookmarkStart w:id="3" w:name="_GoBack"/>
      <w:bookmarkEnd w:id="0"/>
      <w:bookmarkEnd w:id="3"/>
    </w:p>
    <w:p w14:paraId="558E1D92" w14:textId="13F0E289" w:rsidR="00B3666D" w:rsidRDefault="00B3666D" w:rsidP="00944AA9">
      <w:pPr>
        <w:pStyle w:val="a0"/>
        <w:rPr>
          <w:rFonts w:eastAsia="宋体"/>
          <w:lang w:eastAsia="zh-CN"/>
        </w:rPr>
      </w:pPr>
      <w:r>
        <w:rPr>
          <w:rFonts w:eastAsia="宋体"/>
          <w:lang w:eastAsia="zh-CN"/>
        </w:rPr>
        <w:t>In t</w:t>
      </w:r>
      <w:r>
        <w:rPr>
          <w:rFonts w:eastAsia="宋体" w:hint="eastAsia"/>
          <w:lang w:eastAsia="zh-CN"/>
        </w:rPr>
        <w:t>his contribution</w:t>
      </w:r>
      <w:r>
        <w:rPr>
          <w:rFonts w:eastAsia="宋体"/>
          <w:lang w:eastAsia="zh-CN"/>
        </w:rPr>
        <w:t>,</w:t>
      </w:r>
      <w:r w:rsidR="00112176">
        <w:rPr>
          <w:rFonts w:eastAsia="宋体"/>
          <w:lang w:eastAsia="zh-CN"/>
        </w:rPr>
        <w:t xml:space="preserve"> </w:t>
      </w:r>
      <w:r w:rsidR="0070068D">
        <w:rPr>
          <w:rFonts w:eastAsia="宋体"/>
          <w:lang w:eastAsia="zh-CN"/>
        </w:rPr>
        <w:t xml:space="preserve">we </w:t>
      </w:r>
      <w:r w:rsidR="00E8561D">
        <w:rPr>
          <w:rFonts w:eastAsia="宋体"/>
          <w:lang w:eastAsia="zh-CN"/>
        </w:rPr>
        <w:t>firstly</w:t>
      </w:r>
      <w:r w:rsidR="0070068D">
        <w:rPr>
          <w:rFonts w:eastAsia="宋体"/>
          <w:lang w:eastAsia="zh-CN"/>
        </w:rPr>
        <w:t xml:space="preserve"> discuss </w:t>
      </w:r>
      <w:r w:rsidR="00E8561D">
        <w:rPr>
          <w:rFonts w:eastAsia="宋体"/>
          <w:lang w:eastAsia="zh-CN"/>
        </w:rPr>
        <w:t xml:space="preserve">the necessity to </w:t>
      </w:r>
      <w:r w:rsidR="0070068D">
        <w:rPr>
          <w:rFonts w:eastAsia="宋体"/>
          <w:lang w:eastAsia="zh-CN"/>
        </w:rPr>
        <w:t>int</w:t>
      </w:r>
      <w:r w:rsidR="00E8561D">
        <w:rPr>
          <w:rFonts w:eastAsia="宋体"/>
          <w:lang w:eastAsia="zh-CN"/>
        </w:rPr>
        <w:t xml:space="preserve">roduce a </w:t>
      </w:r>
      <w:r w:rsidR="0070068D">
        <w:rPr>
          <w:rFonts w:eastAsia="宋体"/>
          <w:lang w:eastAsia="zh-CN"/>
        </w:rPr>
        <w:t xml:space="preserve">compact DCI </w:t>
      </w:r>
      <w:r w:rsidR="00E8561D">
        <w:rPr>
          <w:rFonts w:eastAsia="宋体"/>
          <w:lang w:eastAsia="zh-CN"/>
        </w:rPr>
        <w:t xml:space="preserve">format </w:t>
      </w:r>
      <w:r w:rsidR="0070068D">
        <w:rPr>
          <w:rFonts w:eastAsia="宋体"/>
          <w:lang w:eastAsia="zh-CN"/>
        </w:rPr>
        <w:t>and then provide our views on</w:t>
      </w:r>
      <w:r w:rsidR="00D822DD">
        <w:rPr>
          <w:rFonts w:eastAsia="宋体"/>
          <w:lang w:eastAsia="zh-CN"/>
        </w:rPr>
        <w:t xml:space="preserve"> the contents of</w:t>
      </w:r>
      <w:r w:rsidR="0070068D">
        <w:rPr>
          <w:rFonts w:eastAsia="宋体"/>
          <w:lang w:eastAsia="zh-CN"/>
        </w:rPr>
        <w:t xml:space="preserve"> </w:t>
      </w:r>
      <w:r w:rsidR="00E8561D">
        <w:rPr>
          <w:rFonts w:eastAsia="宋体"/>
          <w:lang w:eastAsia="zh-CN"/>
        </w:rPr>
        <w:t>compact DCI</w:t>
      </w:r>
      <w:r w:rsidR="0070068D">
        <w:rPr>
          <w:rFonts w:eastAsia="宋体"/>
          <w:lang w:eastAsia="zh-CN"/>
        </w:rPr>
        <w:t>.</w:t>
      </w:r>
    </w:p>
    <w:p w14:paraId="48115722" w14:textId="77777777" w:rsidR="001B565F" w:rsidRPr="00F2760D" w:rsidRDefault="006A56EE" w:rsidP="004A5051">
      <w:pPr>
        <w:pStyle w:val="1"/>
        <w:keepLines/>
        <w:numPr>
          <w:ilvl w:val="0"/>
          <w:numId w:val="21"/>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3C4EC9" w:rsidRPr="00285405">
        <w:rPr>
          <w:rFonts w:eastAsia="宋体"/>
          <w:lang w:eastAsia="zh-CN"/>
        </w:rPr>
        <w:t xml:space="preserve"> </w:t>
      </w:r>
    </w:p>
    <w:p w14:paraId="5C489F2C" w14:textId="77777777" w:rsidR="0033543C" w:rsidRPr="0033543C" w:rsidRDefault="0033543C" w:rsidP="0002677D">
      <w:pPr>
        <w:pStyle w:val="2"/>
        <w:numPr>
          <w:ilvl w:val="1"/>
          <w:numId w:val="21"/>
        </w:numPr>
        <w:jc w:val="both"/>
        <w:rPr>
          <w:rFonts w:ascii="Arial" w:hAnsi="Arial"/>
        </w:rPr>
      </w:pPr>
      <w:r>
        <w:rPr>
          <w:rFonts w:ascii="Arial" w:hAnsi="Arial"/>
        </w:rPr>
        <w:t xml:space="preserve"> Additional DCI formats</w:t>
      </w:r>
    </w:p>
    <w:p w14:paraId="690F436F" w14:textId="2F50815C" w:rsidR="0033543C" w:rsidRDefault="006D08A6" w:rsidP="0002677D">
      <w:pPr>
        <w:pStyle w:val="a0"/>
        <w:rPr>
          <w:rFonts w:eastAsia="宋体"/>
          <w:lang w:eastAsia="zh-CN"/>
        </w:rPr>
      </w:pPr>
      <w:r>
        <w:rPr>
          <w:rFonts w:eastAsia="宋体"/>
          <w:lang w:eastAsia="zh-CN"/>
        </w:rPr>
        <w:t xml:space="preserve">In the previous meeting, the following agreement </w:t>
      </w:r>
      <w:proofErr w:type="gramStart"/>
      <w:r>
        <w:rPr>
          <w:rFonts w:eastAsia="宋体"/>
          <w:lang w:eastAsia="zh-CN"/>
        </w:rPr>
        <w:t>was achieved</w:t>
      </w:r>
      <w:proofErr w:type="gramEnd"/>
      <w:r>
        <w:rPr>
          <w:rFonts w:eastAsia="宋体"/>
          <w:lang w:eastAsia="zh-CN"/>
        </w:rPr>
        <w:t xml:space="preserve"> that </w:t>
      </w:r>
      <w:r w:rsidRPr="006D08A6">
        <w:rPr>
          <w:szCs w:val="20"/>
        </w:rPr>
        <w:t xml:space="preserve">NR supports a DCI format having the same size as the </w:t>
      </w:r>
      <w:r w:rsidRPr="006D08A6">
        <w:rPr>
          <w:rFonts w:hint="eastAsia"/>
          <w:szCs w:val="20"/>
        </w:rPr>
        <w:t>D</w:t>
      </w:r>
      <w:r w:rsidRPr="006D08A6">
        <w:rPr>
          <w:szCs w:val="20"/>
        </w:rPr>
        <w:t>CI format 1_0 to be used for scheduling RMSI/OSI, for Paging, and for random access.</w:t>
      </w:r>
      <w:r w:rsidR="00414E68">
        <w:rPr>
          <w:szCs w:val="20"/>
        </w:rPr>
        <w:t xml:space="preserve"> </w:t>
      </w:r>
      <w:r w:rsidR="005549B1">
        <w:rPr>
          <w:szCs w:val="20"/>
        </w:rPr>
        <w:t>T</w:t>
      </w:r>
      <w:r w:rsidR="00CF23DD">
        <w:rPr>
          <w:rFonts w:eastAsia="宋体"/>
          <w:lang w:eastAsia="zh-CN"/>
        </w:rPr>
        <w:t xml:space="preserve">he transmission of PDSCH of </w:t>
      </w:r>
      <w:r w:rsidR="004C7545">
        <w:rPr>
          <w:rFonts w:eastAsia="宋体"/>
          <w:lang w:eastAsia="zh-CN"/>
        </w:rPr>
        <w:t>RM</w:t>
      </w:r>
      <w:r w:rsidR="00CF23DD">
        <w:rPr>
          <w:rFonts w:eastAsia="宋体"/>
          <w:lang w:eastAsia="zh-CN"/>
        </w:rPr>
        <w:t>SI</w:t>
      </w:r>
      <w:r w:rsidR="004C7545">
        <w:rPr>
          <w:rFonts w:eastAsia="宋体"/>
          <w:lang w:eastAsia="zh-CN"/>
        </w:rPr>
        <w:t>/OSI</w:t>
      </w:r>
      <w:r w:rsidR="00CF23DD">
        <w:rPr>
          <w:rFonts w:eastAsia="宋体"/>
          <w:lang w:eastAsia="zh-CN"/>
        </w:rPr>
        <w:t xml:space="preserve"> and paging </w:t>
      </w:r>
      <w:proofErr w:type="gramStart"/>
      <w:r w:rsidR="00851781">
        <w:rPr>
          <w:rFonts w:eastAsia="宋体"/>
          <w:lang w:eastAsia="zh-CN"/>
        </w:rPr>
        <w:t>are</w:t>
      </w:r>
      <w:r w:rsidR="00CF23DD">
        <w:rPr>
          <w:rFonts w:eastAsia="宋体"/>
          <w:lang w:eastAsia="zh-CN"/>
        </w:rPr>
        <w:t xml:space="preserve"> broadcasted</w:t>
      </w:r>
      <w:proofErr w:type="gramEnd"/>
      <w:r w:rsidR="00EA39C2">
        <w:rPr>
          <w:rFonts w:eastAsia="宋体" w:hint="eastAsia"/>
          <w:lang w:eastAsia="zh-CN"/>
        </w:rPr>
        <w:t>.</w:t>
      </w:r>
      <w:r w:rsidR="00286CDF">
        <w:rPr>
          <w:rFonts w:eastAsia="宋体"/>
          <w:lang w:eastAsia="zh-CN"/>
        </w:rPr>
        <w:t xml:space="preserve"> </w:t>
      </w:r>
      <w:r w:rsidR="00D822DD">
        <w:rPr>
          <w:rFonts w:eastAsia="宋体"/>
          <w:lang w:eastAsia="zh-CN"/>
        </w:rPr>
        <w:t>T</w:t>
      </w:r>
      <w:r w:rsidR="00937B84">
        <w:rPr>
          <w:rFonts w:eastAsia="宋体"/>
          <w:lang w:eastAsia="zh-CN"/>
        </w:rPr>
        <w:t xml:space="preserve">hese messages </w:t>
      </w:r>
      <w:r w:rsidR="00D822DD">
        <w:rPr>
          <w:rFonts w:eastAsia="宋体"/>
          <w:lang w:eastAsia="zh-CN"/>
        </w:rPr>
        <w:t>need to have a comparable</w:t>
      </w:r>
      <w:r w:rsidR="00937B84">
        <w:rPr>
          <w:rFonts w:eastAsia="宋体"/>
          <w:lang w:eastAsia="zh-CN"/>
        </w:rPr>
        <w:t xml:space="preserve"> </w:t>
      </w:r>
      <w:r w:rsidR="00247020">
        <w:rPr>
          <w:rFonts w:eastAsia="宋体"/>
          <w:lang w:eastAsia="zh-CN"/>
        </w:rPr>
        <w:t>coverage</w:t>
      </w:r>
      <w:r w:rsidR="00D822DD">
        <w:rPr>
          <w:rFonts w:eastAsia="宋体"/>
          <w:lang w:eastAsia="zh-CN"/>
        </w:rPr>
        <w:t xml:space="preserve"> performance</w:t>
      </w:r>
      <w:r w:rsidR="0001253F">
        <w:rPr>
          <w:rFonts w:eastAsia="宋体"/>
          <w:lang w:eastAsia="zh-CN"/>
        </w:rPr>
        <w:t xml:space="preserve"> </w:t>
      </w:r>
      <w:r w:rsidR="00D822DD">
        <w:rPr>
          <w:rFonts w:eastAsia="宋体"/>
          <w:lang w:eastAsia="zh-CN"/>
        </w:rPr>
        <w:t xml:space="preserve">as </w:t>
      </w:r>
      <w:r w:rsidR="0001253F">
        <w:rPr>
          <w:rFonts w:eastAsia="宋体"/>
          <w:lang w:eastAsia="zh-CN"/>
        </w:rPr>
        <w:t>PBCH</w:t>
      </w:r>
      <w:r w:rsidR="00937B84">
        <w:rPr>
          <w:rFonts w:eastAsia="宋体"/>
          <w:lang w:eastAsia="zh-CN"/>
        </w:rPr>
        <w:t>.</w:t>
      </w:r>
      <w:r w:rsidR="00476F94">
        <w:rPr>
          <w:rFonts w:eastAsia="宋体"/>
          <w:lang w:eastAsia="zh-CN"/>
        </w:rPr>
        <w:t xml:space="preserve"> </w:t>
      </w:r>
      <w:r w:rsidR="00547152">
        <w:rPr>
          <w:rFonts w:eastAsia="宋体"/>
          <w:lang w:eastAsia="zh-CN"/>
        </w:rPr>
        <w:t xml:space="preserve">Note that </w:t>
      </w:r>
      <w:r w:rsidR="00745FD5">
        <w:rPr>
          <w:rFonts w:eastAsia="宋体"/>
          <w:lang w:eastAsia="zh-CN"/>
        </w:rPr>
        <w:t>t</w:t>
      </w:r>
      <w:r w:rsidR="00485D77">
        <w:rPr>
          <w:rFonts w:eastAsia="宋体"/>
          <w:lang w:eastAsia="zh-CN"/>
        </w:rPr>
        <w:t>here are 576 resource elements available</w:t>
      </w:r>
      <w:r w:rsidR="00547152">
        <w:rPr>
          <w:rFonts w:eastAsia="宋体"/>
          <w:lang w:eastAsia="zh-CN"/>
        </w:rPr>
        <w:t xml:space="preserve"> in PBCH</w:t>
      </w:r>
      <w:r w:rsidR="00EA607F">
        <w:rPr>
          <w:rFonts w:eastAsia="宋体"/>
          <w:lang w:eastAsia="zh-CN"/>
        </w:rPr>
        <w:t>.</w:t>
      </w:r>
      <w:r w:rsidR="00A977F3">
        <w:rPr>
          <w:rFonts w:eastAsia="宋体"/>
          <w:lang w:eastAsia="zh-CN"/>
        </w:rPr>
        <w:t xml:space="preserve"> </w:t>
      </w:r>
      <w:r w:rsidR="00EA607F">
        <w:rPr>
          <w:rFonts w:eastAsia="宋体"/>
          <w:lang w:eastAsia="zh-CN"/>
        </w:rPr>
        <w:t>A</w:t>
      </w:r>
      <w:r w:rsidR="00485D77">
        <w:rPr>
          <w:rFonts w:eastAsia="宋体"/>
          <w:lang w:eastAsia="zh-CN"/>
        </w:rPr>
        <w:t xml:space="preserve"> quarter of</w:t>
      </w:r>
      <w:r w:rsidR="00A977F3">
        <w:rPr>
          <w:rFonts w:eastAsia="宋体" w:hint="eastAsia"/>
          <w:lang w:eastAsia="zh-CN"/>
        </w:rPr>
        <w:t xml:space="preserve"> them </w:t>
      </w:r>
      <w:proofErr w:type="gramStart"/>
      <w:r w:rsidR="00A977F3">
        <w:rPr>
          <w:rFonts w:eastAsia="宋体" w:hint="eastAsia"/>
          <w:lang w:eastAsia="zh-CN"/>
        </w:rPr>
        <w:t>are occupied</w:t>
      </w:r>
      <w:proofErr w:type="gramEnd"/>
      <w:r w:rsidR="00A977F3">
        <w:rPr>
          <w:rFonts w:eastAsia="宋体" w:hint="eastAsia"/>
          <w:lang w:eastAsia="zh-CN"/>
        </w:rPr>
        <w:t xml:space="preserve"> by DMRS.</w:t>
      </w:r>
      <w:r w:rsidR="00A977F3">
        <w:rPr>
          <w:rFonts w:eastAsia="宋体"/>
          <w:lang w:eastAsia="zh-CN"/>
        </w:rPr>
        <w:t xml:space="preserve"> </w:t>
      </w:r>
      <w:r w:rsidR="00745FD5">
        <w:rPr>
          <w:rFonts w:eastAsia="宋体"/>
          <w:lang w:eastAsia="zh-CN"/>
        </w:rPr>
        <w:t>T</w:t>
      </w:r>
      <w:r w:rsidR="00485D77">
        <w:rPr>
          <w:rFonts w:eastAsia="宋体"/>
          <w:lang w:eastAsia="zh-CN"/>
        </w:rPr>
        <w:t>he available resource elements</w:t>
      </w:r>
      <w:r w:rsidR="00745FD5">
        <w:rPr>
          <w:rFonts w:eastAsia="宋体"/>
          <w:lang w:eastAsia="zh-CN"/>
        </w:rPr>
        <w:t xml:space="preserve"> number used to transmit MIB is </w:t>
      </w:r>
      <w:r w:rsidR="00745FD5">
        <w:t>57</w:t>
      </w:r>
      <w:r w:rsidR="00745FD5">
        <w:rPr>
          <w:rFonts w:hint="eastAsia"/>
        </w:rPr>
        <w:t>6</w:t>
      </w:r>
      <w:r w:rsidR="00745FD5">
        <w:t>*(1-1/4) = 432</w:t>
      </w:r>
      <w:r w:rsidR="00745FD5">
        <w:rPr>
          <w:rFonts w:eastAsia="宋体"/>
          <w:lang w:eastAsia="zh-CN"/>
        </w:rPr>
        <w:t xml:space="preserve">. </w:t>
      </w:r>
      <w:r w:rsidR="00485D77">
        <w:rPr>
          <w:rFonts w:eastAsia="宋体"/>
          <w:lang w:eastAsia="zh-CN"/>
        </w:rPr>
        <w:t xml:space="preserve">Because of MIB </w:t>
      </w:r>
      <w:proofErr w:type="gramStart"/>
      <w:r w:rsidR="00485D77">
        <w:rPr>
          <w:rFonts w:eastAsia="宋体"/>
          <w:lang w:eastAsia="zh-CN"/>
        </w:rPr>
        <w:t>is modulated</w:t>
      </w:r>
      <w:proofErr w:type="gramEnd"/>
      <w:r w:rsidR="00485D77">
        <w:rPr>
          <w:rFonts w:eastAsia="宋体"/>
          <w:lang w:eastAsia="zh-CN"/>
        </w:rPr>
        <w:t xml:space="preserve"> by</w:t>
      </w:r>
      <w:r w:rsidR="008C7891">
        <w:rPr>
          <w:rFonts w:eastAsia="宋体"/>
          <w:lang w:eastAsia="zh-CN"/>
        </w:rPr>
        <w:t xml:space="preserve"> QPSK, the </w:t>
      </w:r>
      <w:r w:rsidR="00485D77">
        <w:rPr>
          <w:rFonts w:eastAsia="宋体"/>
          <w:lang w:eastAsia="zh-CN"/>
        </w:rPr>
        <w:t xml:space="preserve">possible </w:t>
      </w:r>
      <w:r w:rsidR="008C7891">
        <w:rPr>
          <w:rFonts w:eastAsia="宋体"/>
          <w:lang w:eastAsia="zh-CN"/>
        </w:rPr>
        <w:t xml:space="preserve">encoded bits </w:t>
      </w:r>
      <w:r w:rsidR="00485D77">
        <w:rPr>
          <w:rFonts w:eastAsia="宋体"/>
          <w:lang w:eastAsia="zh-CN"/>
        </w:rPr>
        <w:t xml:space="preserve">number </w:t>
      </w:r>
      <w:r w:rsidR="008C7891">
        <w:rPr>
          <w:rFonts w:eastAsia="宋体"/>
          <w:lang w:eastAsia="zh-CN"/>
        </w:rPr>
        <w:t xml:space="preserve">is 432 * 2 = 864bits. </w:t>
      </w:r>
      <w:r w:rsidR="00485D77">
        <w:rPr>
          <w:rFonts w:eastAsia="宋体"/>
          <w:lang w:eastAsia="zh-CN"/>
        </w:rPr>
        <w:t xml:space="preserve">In addition, </w:t>
      </w:r>
      <w:r w:rsidR="008C7891">
        <w:rPr>
          <w:rFonts w:eastAsia="宋体"/>
          <w:lang w:eastAsia="zh-CN"/>
        </w:rPr>
        <w:t>the payloads of MIB is 56bits.</w:t>
      </w:r>
      <w:r w:rsidR="0001072C">
        <w:rPr>
          <w:rFonts w:eastAsia="宋体"/>
          <w:lang w:eastAsia="zh-CN"/>
        </w:rPr>
        <w:t xml:space="preserve"> </w:t>
      </w:r>
      <w:r w:rsidR="00EA607F">
        <w:rPr>
          <w:rFonts w:eastAsia="宋体"/>
          <w:lang w:eastAsia="zh-CN"/>
        </w:rPr>
        <w:t xml:space="preserve">It could </w:t>
      </w:r>
      <w:r w:rsidR="0001072C">
        <w:rPr>
          <w:rFonts w:eastAsia="宋体"/>
          <w:lang w:eastAsia="zh-CN"/>
        </w:rPr>
        <w:t xml:space="preserve">be </w:t>
      </w:r>
      <w:r w:rsidR="00EA607F">
        <w:rPr>
          <w:rFonts w:eastAsia="宋体"/>
          <w:lang w:eastAsia="zh-CN"/>
        </w:rPr>
        <w:t>derived that th</w:t>
      </w:r>
      <w:r w:rsidR="008C7891">
        <w:rPr>
          <w:rFonts w:eastAsia="宋体"/>
          <w:lang w:eastAsia="zh-CN"/>
        </w:rPr>
        <w:t xml:space="preserve">e coding rate of MIB is 56/864 = </w:t>
      </w:r>
      <w:r w:rsidR="008C7891">
        <w:t xml:space="preserve">0.065. </w:t>
      </w:r>
      <w:r w:rsidR="00485D77">
        <w:t>Furthermore</w:t>
      </w:r>
      <w:r w:rsidR="008C7891">
        <w:t xml:space="preserve">, the MIB </w:t>
      </w:r>
      <w:r w:rsidR="00D822DD">
        <w:t>support soft combining</w:t>
      </w:r>
      <w:r w:rsidR="008C7891">
        <w:t xml:space="preserve"> </w:t>
      </w:r>
      <w:proofErr w:type="gramStart"/>
      <w:r w:rsidR="008C7891">
        <w:t>to</w:t>
      </w:r>
      <w:r w:rsidR="00D822DD">
        <w:t xml:space="preserve"> further</w:t>
      </w:r>
      <w:r w:rsidR="008C7891">
        <w:t xml:space="preserve"> </w:t>
      </w:r>
      <w:r w:rsidR="00D822DD">
        <w:t>increase</w:t>
      </w:r>
      <w:proofErr w:type="gramEnd"/>
      <w:r w:rsidR="00D822DD">
        <w:t xml:space="preserve"> </w:t>
      </w:r>
      <w:r w:rsidR="008C7891">
        <w:t xml:space="preserve">the reliability. </w:t>
      </w:r>
    </w:p>
    <w:p w14:paraId="099ADB1C" w14:textId="4BBBCD61" w:rsidR="00D82D86" w:rsidRDefault="006C4425" w:rsidP="0002677D">
      <w:pPr>
        <w:pStyle w:val="a0"/>
        <w:rPr>
          <w:rFonts w:eastAsia="宋体"/>
          <w:lang w:eastAsia="zh-CN"/>
        </w:rPr>
      </w:pPr>
      <w:r>
        <w:rPr>
          <w:rFonts w:eastAsia="宋体"/>
          <w:lang w:eastAsia="zh-CN"/>
        </w:rPr>
        <w:t>Before</w:t>
      </w:r>
      <w:r w:rsidR="0017318F">
        <w:rPr>
          <w:rFonts w:eastAsia="宋体"/>
          <w:lang w:eastAsia="zh-CN"/>
        </w:rPr>
        <w:t xml:space="preserve"> receiving </w:t>
      </w:r>
      <w:r w:rsidR="004D2333">
        <w:rPr>
          <w:rFonts w:eastAsia="宋体"/>
          <w:lang w:eastAsia="zh-CN"/>
        </w:rPr>
        <w:t xml:space="preserve">MIB and </w:t>
      </w:r>
      <w:r w:rsidR="0017318F">
        <w:rPr>
          <w:rFonts w:eastAsia="宋体"/>
          <w:lang w:eastAsia="zh-CN"/>
        </w:rPr>
        <w:t>RMSI, UE can</w:t>
      </w:r>
      <w:r>
        <w:rPr>
          <w:rFonts w:eastAsia="宋体"/>
          <w:lang w:eastAsia="zh-CN"/>
        </w:rPr>
        <w:t>not</w:t>
      </w:r>
      <w:r w:rsidR="000B5BEB">
        <w:rPr>
          <w:rFonts w:eastAsia="宋体"/>
          <w:lang w:eastAsia="zh-CN"/>
        </w:rPr>
        <w:t xml:space="preserve"> start RACH process.</w:t>
      </w:r>
      <w:r w:rsidR="006F2899">
        <w:rPr>
          <w:rFonts w:eastAsia="宋体"/>
          <w:lang w:eastAsia="zh-CN"/>
        </w:rPr>
        <w:t xml:space="preserve"> </w:t>
      </w:r>
      <w:r w:rsidR="008E2B2C">
        <w:rPr>
          <w:rFonts w:eastAsia="宋体"/>
          <w:lang w:eastAsia="zh-CN"/>
        </w:rPr>
        <w:t>It</w:t>
      </w:r>
      <w:r w:rsidR="00D82D86">
        <w:rPr>
          <w:rFonts w:eastAsia="宋体"/>
          <w:lang w:eastAsia="zh-CN"/>
        </w:rPr>
        <w:t xml:space="preserve"> can only access a cell after starting RACH process. </w:t>
      </w:r>
      <w:r w:rsidR="00FC3A27">
        <w:rPr>
          <w:rFonts w:eastAsia="宋体"/>
          <w:lang w:eastAsia="zh-CN"/>
        </w:rPr>
        <w:t>It means that the cell coverage is dependent on the coverage of MIB, RMSI PDCCH and RMSI</w:t>
      </w:r>
      <w:r w:rsidR="00F7010A">
        <w:rPr>
          <w:rFonts w:eastAsia="宋体"/>
          <w:lang w:eastAsia="zh-CN"/>
        </w:rPr>
        <w:t xml:space="preserve"> at least</w:t>
      </w:r>
      <w:r w:rsidR="00FC3A27">
        <w:rPr>
          <w:rFonts w:eastAsia="宋体"/>
          <w:lang w:eastAsia="zh-CN"/>
        </w:rPr>
        <w:t>.</w:t>
      </w:r>
      <w:r w:rsidR="00F7010A">
        <w:rPr>
          <w:rFonts w:eastAsia="宋体"/>
          <w:lang w:eastAsia="zh-CN"/>
        </w:rPr>
        <w:t xml:space="preserve"> </w:t>
      </w:r>
      <w:r w:rsidR="008E2B2C">
        <w:rPr>
          <w:rFonts w:eastAsia="宋体"/>
          <w:lang w:eastAsia="zh-CN"/>
        </w:rPr>
        <w:t xml:space="preserve">In NR, </w:t>
      </w:r>
      <w:r w:rsidR="00D82D86">
        <w:rPr>
          <w:rFonts w:eastAsia="宋体"/>
          <w:lang w:eastAsia="zh-CN"/>
        </w:rPr>
        <w:t>AL = 4/8/16 would be used</w:t>
      </w:r>
      <w:r w:rsidR="008E2B2C">
        <w:rPr>
          <w:rFonts w:eastAsia="宋体"/>
          <w:lang w:eastAsia="zh-CN"/>
        </w:rPr>
        <w:t xml:space="preserve"> to RMSI PDCCH</w:t>
      </w:r>
      <w:r w:rsidR="00D82D86">
        <w:rPr>
          <w:rFonts w:eastAsia="宋体"/>
          <w:lang w:eastAsia="zh-CN"/>
        </w:rPr>
        <w:t>.</w:t>
      </w:r>
      <w:r w:rsidR="007C6B3D">
        <w:rPr>
          <w:rFonts w:eastAsia="宋体"/>
          <w:lang w:eastAsia="zh-CN"/>
        </w:rPr>
        <w:t xml:space="preserve"> When the AL is </w:t>
      </w:r>
      <w:proofErr w:type="gramStart"/>
      <w:r w:rsidR="00D822DD">
        <w:rPr>
          <w:rFonts w:eastAsia="宋体"/>
          <w:lang w:eastAsia="zh-CN"/>
        </w:rPr>
        <w:t>4</w:t>
      </w:r>
      <w:proofErr w:type="gramEnd"/>
      <w:r w:rsidR="007C6B3D">
        <w:rPr>
          <w:rFonts w:eastAsia="宋体"/>
          <w:lang w:eastAsia="zh-CN"/>
        </w:rPr>
        <w:t>, the available resource</w:t>
      </w:r>
      <w:r w:rsidR="00891887">
        <w:rPr>
          <w:rFonts w:eastAsia="宋体"/>
          <w:lang w:eastAsia="zh-CN"/>
        </w:rPr>
        <w:t xml:space="preserve"> elements</w:t>
      </w:r>
      <w:r w:rsidR="007C6B3D">
        <w:rPr>
          <w:rFonts w:eastAsia="宋体"/>
          <w:lang w:eastAsia="zh-CN"/>
        </w:rPr>
        <w:t xml:space="preserve"> used to transmit DCI is </w:t>
      </w:r>
      <w:r w:rsidR="00D822DD">
        <w:rPr>
          <w:rFonts w:eastAsia="宋体"/>
          <w:lang w:eastAsia="zh-CN"/>
        </w:rPr>
        <w:t>216</w:t>
      </w:r>
      <w:r w:rsidR="00891887">
        <w:rPr>
          <w:rFonts w:eastAsia="宋体"/>
          <w:lang w:eastAsia="zh-CN"/>
        </w:rPr>
        <w:t xml:space="preserve">. </w:t>
      </w:r>
      <w:r w:rsidR="0001072C">
        <w:rPr>
          <w:rFonts w:eastAsia="宋体"/>
          <w:lang w:eastAsia="zh-CN"/>
        </w:rPr>
        <w:t>Accordingly,</w:t>
      </w:r>
      <w:r w:rsidR="00891887">
        <w:rPr>
          <w:rFonts w:eastAsia="宋体"/>
          <w:lang w:eastAsia="zh-CN"/>
        </w:rPr>
        <w:t xml:space="preserve"> the encoded bits is </w:t>
      </w:r>
      <w:r w:rsidR="00D822DD">
        <w:rPr>
          <w:rFonts w:eastAsia="宋体"/>
          <w:lang w:eastAsia="zh-CN"/>
        </w:rPr>
        <w:t xml:space="preserve">432 </w:t>
      </w:r>
      <w:r w:rsidR="00891887">
        <w:rPr>
          <w:rFonts w:eastAsia="宋体"/>
          <w:lang w:eastAsia="zh-CN"/>
        </w:rPr>
        <w:t>bits when QPSK modulation</w:t>
      </w:r>
      <w:r w:rsidR="0001072C">
        <w:rPr>
          <w:rFonts w:eastAsia="宋体"/>
          <w:lang w:eastAsia="zh-CN"/>
        </w:rPr>
        <w:t xml:space="preserve"> </w:t>
      </w:r>
      <w:proofErr w:type="gramStart"/>
      <w:r w:rsidR="0001072C">
        <w:rPr>
          <w:rFonts w:eastAsia="宋体"/>
          <w:lang w:eastAsia="zh-CN"/>
        </w:rPr>
        <w:t>is adopted</w:t>
      </w:r>
      <w:proofErr w:type="gramEnd"/>
      <w:r w:rsidR="00891887">
        <w:rPr>
          <w:rFonts w:eastAsia="宋体"/>
          <w:lang w:eastAsia="zh-CN"/>
        </w:rPr>
        <w:t xml:space="preserve">. If DCI format 1_0 </w:t>
      </w:r>
      <w:proofErr w:type="gramStart"/>
      <w:r w:rsidR="00891887">
        <w:rPr>
          <w:rFonts w:eastAsia="宋体"/>
          <w:lang w:eastAsia="zh-CN"/>
        </w:rPr>
        <w:t>is used</w:t>
      </w:r>
      <w:proofErr w:type="gramEnd"/>
      <w:r w:rsidR="00891887">
        <w:rPr>
          <w:rFonts w:eastAsia="宋体"/>
          <w:lang w:eastAsia="zh-CN"/>
        </w:rPr>
        <w:t xml:space="preserve"> to schedule SI or paging</w:t>
      </w:r>
      <w:r w:rsidR="00DF09C9">
        <w:rPr>
          <w:rFonts w:eastAsia="宋体"/>
          <w:lang w:eastAsia="zh-CN"/>
        </w:rPr>
        <w:t xml:space="preserve"> message</w:t>
      </w:r>
      <w:r w:rsidR="00891887">
        <w:rPr>
          <w:rFonts w:eastAsia="宋体"/>
          <w:lang w:eastAsia="zh-CN"/>
        </w:rPr>
        <w:t>, the payload of DCI format 1_0 may be 64bits. It means that the coding rate of PDCCH is 64/</w:t>
      </w:r>
      <w:r w:rsidR="00D822DD">
        <w:rPr>
          <w:rFonts w:eastAsia="宋体"/>
          <w:lang w:eastAsia="zh-CN"/>
        </w:rPr>
        <w:t xml:space="preserve">432 </w:t>
      </w:r>
      <w:r w:rsidR="00891887">
        <w:rPr>
          <w:rFonts w:eastAsia="宋体"/>
          <w:lang w:eastAsia="zh-CN"/>
        </w:rPr>
        <w:t>= 0.</w:t>
      </w:r>
      <w:r w:rsidR="00D822DD">
        <w:rPr>
          <w:rFonts w:eastAsia="宋体"/>
          <w:lang w:eastAsia="zh-CN"/>
        </w:rPr>
        <w:t>148</w:t>
      </w:r>
      <w:r w:rsidR="00891887">
        <w:rPr>
          <w:rFonts w:eastAsia="宋体"/>
          <w:lang w:eastAsia="zh-CN"/>
        </w:rPr>
        <w:t xml:space="preserve">. </w:t>
      </w:r>
      <w:r w:rsidR="00DE6E94">
        <w:rPr>
          <w:rFonts w:eastAsia="宋体"/>
          <w:lang w:eastAsia="zh-CN"/>
        </w:rPr>
        <w:t>We can see that i</w:t>
      </w:r>
      <w:r w:rsidR="00891887">
        <w:rPr>
          <w:rFonts w:eastAsia="宋体"/>
          <w:lang w:eastAsia="zh-CN"/>
        </w:rPr>
        <w:t xml:space="preserve">t is </w:t>
      </w:r>
      <w:r w:rsidR="00791CCF">
        <w:rPr>
          <w:rFonts w:eastAsia="宋体"/>
          <w:lang w:eastAsia="zh-CN"/>
        </w:rPr>
        <w:t xml:space="preserve">greater </w:t>
      </w:r>
      <w:r w:rsidR="00891887">
        <w:rPr>
          <w:rFonts w:eastAsia="宋体"/>
          <w:lang w:eastAsia="zh-CN"/>
        </w:rPr>
        <w:t xml:space="preserve">than the coding rate of MIB. </w:t>
      </w:r>
      <w:r w:rsidR="00D822DD">
        <w:rPr>
          <w:rFonts w:eastAsia="宋体"/>
          <w:lang w:eastAsia="zh-CN"/>
        </w:rPr>
        <w:t>Although higher AL may help improve the coverage performance, it is worth noting that many of the agreed RMSI CORESET configurations cannot provide enough resour</w:t>
      </w:r>
      <w:r w:rsidR="006A06A7">
        <w:rPr>
          <w:rFonts w:eastAsia="宋体"/>
          <w:lang w:eastAsia="zh-CN"/>
        </w:rPr>
        <w:t>ces for DCI with higher ALs.</w:t>
      </w:r>
    </w:p>
    <w:p w14:paraId="38A6E8D7" w14:textId="0E1EE4F7" w:rsidR="00EC5212" w:rsidRDefault="00EC5212" w:rsidP="00EC5212">
      <w:pPr>
        <w:pStyle w:val="a5"/>
        <w:keepNext/>
        <w:jc w:val="center"/>
      </w:pPr>
      <w:r>
        <w:t xml:space="preserve">Table </w:t>
      </w:r>
      <w:fldSimple w:instr=" SEQ Table \* ARABIC ">
        <w:r w:rsidR="00E67ADC">
          <w:rPr>
            <w:noProof/>
          </w:rPr>
          <w:t>1</w:t>
        </w:r>
      </w:fldSimple>
    </w:p>
    <w:tbl>
      <w:tblPr>
        <w:tblStyle w:val="12"/>
        <w:tblW w:w="0" w:type="auto"/>
        <w:jc w:val="center"/>
        <w:tblLook w:val="04A0" w:firstRow="1" w:lastRow="0" w:firstColumn="1" w:lastColumn="0" w:noHBand="0" w:noVBand="1"/>
      </w:tblPr>
      <w:tblGrid>
        <w:gridCol w:w="1272"/>
        <w:gridCol w:w="1679"/>
        <w:gridCol w:w="1476"/>
        <w:gridCol w:w="1476"/>
      </w:tblGrid>
      <w:tr w:rsidR="00883633" w:rsidRPr="00883633" w14:paraId="2C7251B5" w14:textId="77777777" w:rsidTr="0056483E">
        <w:trPr>
          <w:jc w:val="center"/>
        </w:trPr>
        <w:tc>
          <w:tcPr>
            <w:tcW w:w="1272" w:type="dxa"/>
            <w:shd w:val="clear" w:color="auto" w:fill="D9D9D9" w:themeFill="background1" w:themeFillShade="D9"/>
          </w:tcPr>
          <w:p w14:paraId="328D8AF9" w14:textId="4F6D7CEC" w:rsidR="00883633" w:rsidRPr="002D3C2A" w:rsidRDefault="00883633" w:rsidP="00883633">
            <w:pPr>
              <w:widowControl w:val="0"/>
              <w:jc w:val="both"/>
              <w:rPr>
                <w:rFonts w:ascii="Times New Roman" w:eastAsia="宋体" w:hAnsi="Times New Roman"/>
                <w:sz w:val="20"/>
                <w:szCs w:val="20"/>
                <w:lang w:eastAsia="zh-CN"/>
              </w:rPr>
            </w:pPr>
            <w:r w:rsidRPr="002D3C2A">
              <w:rPr>
                <w:rFonts w:ascii="Times New Roman" w:eastAsia="宋体" w:hAnsi="Times New Roman"/>
                <w:sz w:val="20"/>
                <w:szCs w:val="20"/>
                <w:lang w:eastAsia="zh-CN"/>
              </w:rPr>
              <w:t>A</w:t>
            </w:r>
            <w:r w:rsidR="003E5B46" w:rsidRPr="002D3C2A">
              <w:rPr>
                <w:rFonts w:ascii="Times New Roman" w:eastAsia="宋体" w:hAnsi="Times New Roman"/>
                <w:sz w:val="20"/>
                <w:szCs w:val="20"/>
                <w:lang w:eastAsia="zh-CN"/>
              </w:rPr>
              <w:t>ggregation level</w:t>
            </w:r>
          </w:p>
        </w:tc>
        <w:tc>
          <w:tcPr>
            <w:tcW w:w="1679" w:type="dxa"/>
            <w:shd w:val="clear" w:color="auto" w:fill="D9D9D9" w:themeFill="background1" w:themeFillShade="D9"/>
          </w:tcPr>
          <w:p w14:paraId="7B193883" w14:textId="3C3D119A" w:rsidR="00883633" w:rsidRPr="002D3C2A" w:rsidRDefault="003E5B46" w:rsidP="00883633">
            <w:pPr>
              <w:widowControl w:val="0"/>
              <w:jc w:val="both"/>
              <w:rPr>
                <w:rFonts w:ascii="Times New Roman" w:eastAsia="宋体" w:hAnsi="Times New Roman"/>
                <w:sz w:val="20"/>
                <w:szCs w:val="20"/>
                <w:lang w:eastAsia="zh-CN"/>
              </w:rPr>
            </w:pPr>
            <w:r w:rsidRPr="002D3C2A">
              <w:rPr>
                <w:rFonts w:ascii="Times New Roman" w:eastAsia="宋体" w:hAnsi="Times New Roman"/>
                <w:sz w:val="20"/>
                <w:szCs w:val="20"/>
                <w:lang w:eastAsia="zh-CN"/>
              </w:rPr>
              <w:t>Resource element</w:t>
            </w:r>
            <w:r w:rsidR="00883633" w:rsidRPr="002D3C2A">
              <w:rPr>
                <w:rFonts w:ascii="Times New Roman" w:eastAsia="宋体" w:hAnsi="Times New Roman"/>
                <w:sz w:val="20"/>
                <w:szCs w:val="20"/>
                <w:lang w:eastAsia="zh-CN"/>
              </w:rPr>
              <w:t xml:space="preserve"> number</w:t>
            </w:r>
          </w:p>
        </w:tc>
        <w:tc>
          <w:tcPr>
            <w:tcW w:w="1476" w:type="dxa"/>
            <w:shd w:val="clear" w:color="auto" w:fill="D9D9D9" w:themeFill="background1" w:themeFillShade="D9"/>
          </w:tcPr>
          <w:p w14:paraId="06A0AEF7" w14:textId="77777777" w:rsidR="003E5B46" w:rsidRPr="002D3C2A" w:rsidRDefault="00883633" w:rsidP="00883633">
            <w:pPr>
              <w:widowControl w:val="0"/>
              <w:jc w:val="both"/>
              <w:rPr>
                <w:rFonts w:ascii="Times New Roman" w:eastAsia="宋体" w:hAnsi="Times New Roman"/>
                <w:sz w:val="20"/>
                <w:szCs w:val="20"/>
                <w:lang w:eastAsia="zh-CN"/>
              </w:rPr>
            </w:pPr>
            <w:r w:rsidRPr="002D3C2A">
              <w:rPr>
                <w:rFonts w:ascii="Times New Roman" w:eastAsia="宋体" w:hAnsi="Times New Roman"/>
                <w:sz w:val="20"/>
                <w:szCs w:val="20"/>
                <w:lang w:eastAsia="zh-CN"/>
              </w:rPr>
              <w:t>Encoded bits</w:t>
            </w:r>
          </w:p>
          <w:p w14:paraId="1199FEEE" w14:textId="0CF624A4" w:rsidR="00883633" w:rsidRPr="002D3C2A" w:rsidRDefault="00883633" w:rsidP="003E5B46">
            <w:pPr>
              <w:widowControl w:val="0"/>
              <w:jc w:val="both"/>
              <w:rPr>
                <w:rFonts w:ascii="Times New Roman" w:eastAsia="宋体" w:hAnsi="Times New Roman"/>
                <w:sz w:val="20"/>
                <w:szCs w:val="20"/>
                <w:lang w:eastAsia="zh-CN"/>
              </w:rPr>
            </w:pPr>
            <w:r w:rsidRPr="002D3C2A">
              <w:rPr>
                <w:rFonts w:ascii="Times New Roman" w:eastAsia="宋体" w:hAnsi="Times New Roman"/>
                <w:sz w:val="20"/>
                <w:szCs w:val="20"/>
                <w:lang w:eastAsia="zh-CN"/>
              </w:rPr>
              <w:t xml:space="preserve"> (QPSK)</w:t>
            </w:r>
          </w:p>
        </w:tc>
        <w:tc>
          <w:tcPr>
            <w:tcW w:w="1476" w:type="dxa"/>
            <w:shd w:val="clear" w:color="auto" w:fill="D9D9D9" w:themeFill="background1" w:themeFillShade="D9"/>
          </w:tcPr>
          <w:p w14:paraId="5BD59998" w14:textId="7F968693" w:rsidR="00883633" w:rsidRPr="002D3C2A" w:rsidRDefault="00883633" w:rsidP="00883633">
            <w:pPr>
              <w:widowControl w:val="0"/>
              <w:jc w:val="both"/>
              <w:rPr>
                <w:rFonts w:ascii="Times New Roman" w:eastAsia="宋体" w:hAnsi="Times New Roman"/>
                <w:sz w:val="20"/>
                <w:szCs w:val="20"/>
                <w:lang w:eastAsia="zh-CN"/>
              </w:rPr>
            </w:pPr>
            <w:r w:rsidRPr="002D3C2A">
              <w:rPr>
                <w:rFonts w:ascii="Times New Roman" w:eastAsia="宋体" w:hAnsi="Times New Roman"/>
                <w:sz w:val="20"/>
                <w:szCs w:val="20"/>
                <w:lang w:eastAsia="zh-CN"/>
              </w:rPr>
              <w:t>Code rate</w:t>
            </w:r>
          </w:p>
        </w:tc>
      </w:tr>
      <w:tr w:rsidR="00883633" w:rsidRPr="00883633" w14:paraId="4B63755E" w14:textId="77777777" w:rsidTr="00124E38">
        <w:trPr>
          <w:jc w:val="center"/>
        </w:trPr>
        <w:tc>
          <w:tcPr>
            <w:tcW w:w="1272" w:type="dxa"/>
          </w:tcPr>
          <w:p w14:paraId="38B55F67" w14:textId="77777777" w:rsidR="00883633" w:rsidRPr="00883633" w:rsidRDefault="00883633" w:rsidP="00883633">
            <w:pPr>
              <w:widowControl w:val="0"/>
              <w:jc w:val="both"/>
              <w:rPr>
                <w:rFonts w:eastAsia="宋体"/>
                <w:sz w:val="20"/>
                <w:szCs w:val="20"/>
                <w:lang w:eastAsia="zh-CN"/>
              </w:rPr>
            </w:pPr>
            <w:r w:rsidRPr="00883633">
              <w:rPr>
                <w:rFonts w:eastAsia="宋体"/>
                <w:sz w:val="20"/>
                <w:szCs w:val="20"/>
                <w:lang w:eastAsia="zh-CN"/>
              </w:rPr>
              <w:t>4</w:t>
            </w:r>
          </w:p>
        </w:tc>
        <w:tc>
          <w:tcPr>
            <w:tcW w:w="1679" w:type="dxa"/>
          </w:tcPr>
          <w:p w14:paraId="2119B34F" w14:textId="77777777" w:rsidR="00883633" w:rsidRPr="00883633" w:rsidRDefault="00883633" w:rsidP="00883633">
            <w:pPr>
              <w:widowControl w:val="0"/>
              <w:jc w:val="both"/>
              <w:rPr>
                <w:rFonts w:eastAsia="宋体"/>
                <w:sz w:val="20"/>
                <w:szCs w:val="20"/>
                <w:lang w:eastAsia="zh-CN"/>
              </w:rPr>
            </w:pPr>
            <w:r w:rsidRPr="00883633">
              <w:rPr>
                <w:rFonts w:eastAsia="宋体"/>
                <w:sz w:val="20"/>
                <w:szCs w:val="20"/>
                <w:lang w:eastAsia="zh-CN"/>
              </w:rPr>
              <w:t>216</w:t>
            </w:r>
          </w:p>
        </w:tc>
        <w:tc>
          <w:tcPr>
            <w:tcW w:w="1476" w:type="dxa"/>
          </w:tcPr>
          <w:p w14:paraId="72009CB6" w14:textId="77777777" w:rsidR="00883633" w:rsidRPr="00883633" w:rsidRDefault="00883633" w:rsidP="00883633">
            <w:pPr>
              <w:widowControl w:val="0"/>
              <w:jc w:val="both"/>
              <w:rPr>
                <w:rFonts w:eastAsia="宋体"/>
                <w:sz w:val="20"/>
                <w:szCs w:val="20"/>
                <w:lang w:eastAsia="zh-CN"/>
              </w:rPr>
            </w:pPr>
            <w:r w:rsidRPr="00883633">
              <w:rPr>
                <w:rFonts w:eastAsia="宋体"/>
                <w:sz w:val="20"/>
                <w:szCs w:val="20"/>
                <w:lang w:eastAsia="zh-CN"/>
              </w:rPr>
              <w:t>432</w:t>
            </w:r>
          </w:p>
        </w:tc>
        <w:tc>
          <w:tcPr>
            <w:tcW w:w="1476" w:type="dxa"/>
          </w:tcPr>
          <w:p w14:paraId="1C88E91B" w14:textId="77777777" w:rsidR="00883633" w:rsidRPr="00883633" w:rsidRDefault="00883633" w:rsidP="00883633">
            <w:pPr>
              <w:widowControl w:val="0"/>
              <w:jc w:val="both"/>
              <w:rPr>
                <w:rFonts w:eastAsia="宋体"/>
                <w:sz w:val="20"/>
                <w:szCs w:val="20"/>
                <w:lang w:eastAsia="zh-CN"/>
              </w:rPr>
            </w:pPr>
            <w:r w:rsidRPr="00883633">
              <w:rPr>
                <w:rFonts w:eastAsia="宋体"/>
                <w:sz w:val="20"/>
                <w:szCs w:val="20"/>
                <w:lang w:eastAsia="zh-CN"/>
              </w:rPr>
              <w:t>0.148</w:t>
            </w:r>
          </w:p>
        </w:tc>
      </w:tr>
      <w:tr w:rsidR="00883633" w:rsidRPr="00883633" w14:paraId="53B6FF54" w14:textId="77777777" w:rsidTr="00124E38">
        <w:trPr>
          <w:jc w:val="center"/>
        </w:trPr>
        <w:tc>
          <w:tcPr>
            <w:tcW w:w="1272" w:type="dxa"/>
          </w:tcPr>
          <w:p w14:paraId="419A78B5" w14:textId="77777777" w:rsidR="00883633" w:rsidRPr="00883633" w:rsidRDefault="00883633" w:rsidP="00883633">
            <w:pPr>
              <w:widowControl w:val="0"/>
              <w:jc w:val="both"/>
              <w:rPr>
                <w:rFonts w:eastAsia="宋体"/>
                <w:sz w:val="20"/>
                <w:szCs w:val="20"/>
                <w:lang w:eastAsia="zh-CN"/>
              </w:rPr>
            </w:pPr>
            <w:r w:rsidRPr="00883633">
              <w:rPr>
                <w:rFonts w:eastAsia="宋体"/>
                <w:sz w:val="20"/>
                <w:szCs w:val="20"/>
                <w:lang w:eastAsia="zh-CN"/>
              </w:rPr>
              <w:t>8</w:t>
            </w:r>
          </w:p>
        </w:tc>
        <w:tc>
          <w:tcPr>
            <w:tcW w:w="1679" w:type="dxa"/>
          </w:tcPr>
          <w:p w14:paraId="5E157E43" w14:textId="77777777" w:rsidR="00883633" w:rsidRPr="00883633" w:rsidRDefault="00883633" w:rsidP="00883633">
            <w:pPr>
              <w:widowControl w:val="0"/>
              <w:jc w:val="both"/>
              <w:rPr>
                <w:rFonts w:eastAsia="宋体"/>
                <w:sz w:val="20"/>
                <w:szCs w:val="20"/>
                <w:lang w:eastAsia="zh-CN"/>
              </w:rPr>
            </w:pPr>
            <w:r w:rsidRPr="00883633">
              <w:rPr>
                <w:rFonts w:eastAsia="宋体"/>
                <w:sz w:val="20"/>
                <w:szCs w:val="20"/>
                <w:lang w:eastAsia="zh-CN"/>
              </w:rPr>
              <w:t>432</w:t>
            </w:r>
          </w:p>
        </w:tc>
        <w:tc>
          <w:tcPr>
            <w:tcW w:w="1476" w:type="dxa"/>
          </w:tcPr>
          <w:p w14:paraId="7999A741" w14:textId="77777777" w:rsidR="00883633" w:rsidRPr="00883633" w:rsidRDefault="00883633" w:rsidP="00883633">
            <w:pPr>
              <w:widowControl w:val="0"/>
              <w:jc w:val="both"/>
              <w:rPr>
                <w:rFonts w:eastAsia="宋体"/>
                <w:sz w:val="20"/>
                <w:szCs w:val="20"/>
                <w:lang w:eastAsia="zh-CN"/>
              </w:rPr>
            </w:pPr>
            <w:r w:rsidRPr="00883633">
              <w:rPr>
                <w:rFonts w:eastAsia="宋体"/>
                <w:sz w:val="20"/>
                <w:szCs w:val="20"/>
                <w:lang w:eastAsia="zh-CN"/>
              </w:rPr>
              <w:t>864</w:t>
            </w:r>
          </w:p>
        </w:tc>
        <w:tc>
          <w:tcPr>
            <w:tcW w:w="1476" w:type="dxa"/>
          </w:tcPr>
          <w:p w14:paraId="16B25D6E" w14:textId="77777777" w:rsidR="00883633" w:rsidRPr="00883633" w:rsidRDefault="00883633" w:rsidP="00883633">
            <w:pPr>
              <w:widowControl w:val="0"/>
              <w:jc w:val="both"/>
              <w:rPr>
                <w:rFonts w:eastAsia="宋体"/>
                <w:sz w:val="20"/>
                <w:szCs w:val="20"/>
                <w:lang w:eastAsia="zh-CN"/>
              </w:rPr>
            </w:pPr>
            <w:r w:rsidRPr="00883633">
              <w:rPr>
                <w:rFonts w:eastAsia="宋体"/>
                <w:sz w:val="20"/>
                <w:szCs w:val="20"/>
                <w:lang w:eastAsia="zh-CN"/>
              </w:rPr>
              <w:t>0.074</w:t>
            </w:r>
          </w:p>
        </w:tc>
      </w:tr>
      <w:tr w:rsidR="00883633" w:rsidRPr="00883633" w14:paraId="0D124017" w14:textId="77777777" w:rsidTr="00124E38">
        <w:trPr>
          <w:jc w:val="center"/>
        </w:trPr>
        <w:tc>
          <w:tcPr>
            <w:tcW w:w="1272" w:type="dxa"/>
          </w:tcPr>
          <w:p w14:paraId="2E6E2676" w14:textId="77777777" w:rsidR="00883633" w:rsidRPr="00883633" w:rsidRDefault="00883633" w:rsidP="00883633">
            <w:pPr>
              <w:widowControl w:val="0"/>
              <w:jc w:val="both"/>
              <w:rPr>
                <w:rFonts w:eastAsia="宋体"/>
                <w:sz w:val="20"/>
                <w:szCs w:val="20"/>
                <w:lang w:eastAsia="zh-CN"/>
              </w:rPr>
            </w:pPr>
            <w:r w:rsidRPr="00883633">
              <w:rPr>
                <w:rFonts w:eastAsia="宋体"/>
                <w:sz w:val="20"/>
                <w:szCs w:val="20"/>
                <w:lang w:eastAsia="zh-CN"/>
              </w:rPr>
              <w:t>16</w:t>
            </w:r>
          </w:p>
        </w:tc>
        <w:tc>
          <w:tcPr>
            <w:tcW w:w="1679" w:type="dxa"/>
          </w:tcPr>
          <w:p w14:paraId="52C65AC0" w14:textId="77777777" w:rsidR="00883633" w:rsidRPr="00883633" w:rsidRDefault="00883633" w:rsidP="00883633">
            <w:pPr>
              <w:widowControl w:val="0"/>
              <w:jc w:val="both"/>
              <w:rPr>
                <w:rFonts w:eastAsia="宋体"/>
                <w:sz w:val="20"/>
                <w:szCs w:val="20"/>
                <w:lang w:eastAsia="zh-CN"/>
              </w:rPr>
            </w:pPr>
            <w:r w:rsidRPr="00883633">
              <w:rPr>
                <w:rFonts w:eastAsia="宋体"/>
                <w:sz w:val="20"/>
                <w:szCs w:val="20"/>
                <w:lang w:eastAsia="zh-CN"/>
              </w:rPr>
              <w:t>864</w:t>
            </w:r>
          </w:p>
        </w:tc>
        <w:tc>
          <w:tcPr>
            <w:tcW w:w="1476" w:type="dxa"/>
          </w:tcPr>
          <w:p w14:paraId="1E946872" w14:textId="77777777" w:rsidR="00883633" w:rsidRPr="00883633" w:rsidRDefault="00883633" w:rsidP="00883633">
            <w:pPr>
              <w:widowControl w:val="0"/>
              <w:jc w:val="both"/>
              <w:rPr>
                <w:rFonts w:eastAsia="宋体"/>
                <w:sz w:val="20"/>
                <w:szCs w:val="20"/>
                <w:lang w:eastAsia="zh-CN"/>
              </w:rPr>
            </w:pPr>
            <w:r w:rsidRPr="00883633">
              <w:rPr>
                <w:rFonts w:eastAsia="宋体"/>
                <w:sz w:val="20"/>
                <w:szCs w:val="20"/>
                <w:lang w:eastAsia="zh-CN"/>
              </w:rPr>
              <w:t>1728</w:t>
            </w:r>
          </w:p>
        </w:tc>
        <w:tc>
          <w:tcPr>
            <w:tcW w:w="1476" w:type="dxa"/>
          </w:tcPr>
          <w:p w14:paraId="3E779815" w14:textId="77777777" w:rsidR="00883633" w:rsidRPr="00883633" w:rsidRDefault="00883633" w:rsidP="00883633">
            <w:pPr>
              <w:widowControl w:val="0"/>
              <w:jc w:val="both"/>
              <w:rPr>
                <w:rFonts w:eastAsia="宋体"/>
                <w:sz w:val="20"/>
                <w:szCs w:val="20"/>
                <w:lang w:eastAsia="zh-CN"/>
              </w:rPr>
            </w:pPr>
            <w:r w:rsidRPr="00883633">
              <w:rPr>
                <w:rFonts w:eastAsia="宋体"/>
                <w:sz w:val="20"/>
                <w:szCs w:val="20"/>
                <w:lang w:eastAsia="zh-CN"/>
              </w:rPr>
              <w:t>0.052</w:t>
            </w:r>
          </w:p>
        </w:tc>
      </w:tr>
    </w:tbl>
    <w:p w14:paraId="061B4AC5" w14:textId="7F51FA7F" w:rsidR="00883633" w:rsidRDefault="00A72A15" w:rsidP="00CF0222">
      <w:pPr>
        <w:pStyle w:val="a0"/>
        <w:spacing w:before="120"/>
        <w:rPr>
          <w:rFonts w:eastAsia="宋体"/>
          <w:lang w:eastAsia="zh-CN"/>
        </w:rPr>
      </w:pPr>
      <w:r>
        <w:rPr>
          <w:rFonts w:eastAsia="宋体" w:hint="eastAsia"/>
          <w:lang w:eastAsia="zh-CN"/>
        </w:rPr>
        <w:t xml:space="preserve">In NR, </w:t>
      </w:r>
      <w:r w:rsidR="0012512D">
        <w:rPr>
          <w:rFonts w:eastAsia="宋体"/>
          <w:lang w:eastAsia="zh-CN"/>
        </w:rPr>
        <w:t>according to the simulation</w:t>
      </w:r>
      <w:r w:rsidR="006A06A7">
        <w:rPr>
          <w:rFonts w:eastAsia="宋体"/>
          <w:lang w:eastAsia="zh-CN"/>
        </w:rPr>
        <w:t>s</w:t>
      </w:r>
      <w:r w:rsidR="0012512D">
        <w:rPr>
          <w:rFonts w:eastAsia="宋体"/>
          <w:lang w:eastAsia="zh-CN"/>
        </w:rPr>
        <w:t xml:space="preserve"> in [1</w:t>
      </w:r>
      <w:proofErr w:type="gramStart"/>
      <w:r w:rsidR="0012512D">
        <w:rPr>
          <w:rFonts w:eastAsia="宋体"/>
          <w:lang w:eastAsia="zh-CN"/>
        </w:rPr>
        <w:t>][</w:t>
      </w:r>
      <w:proofErr w:type="gramEnd"/>
      <w:r w:rsidR="0012512D">
        <w:rPr>
          <w:rFonts w:eastAsia="宋体"/>
          <w:lang w:eastAsia="zh-CN"/>
        </w:rPr>
        <w:t xml:space="preserve">2][3], we assume the </w:t>
      </w:r>
      <w:r>
        <w:rPr>
          <w:rFonts w:eastAsia="宋体"/>
          <w:lang w:eastAsia="zh-CN"/>
        </w:rPr>
        <w:t>required SNR at BLER 1%</w:t>
      </w:r>
      <w:r>
        <w:rPr>
          <w:rFonts w:eastAsia="宋体" w:hint="eastAsia"/>
          <w:lang w:eastAsia="zh-CN"/>
        </w:rPr>
        <w:t xml:space="preserve"> </w:t>
      </w:r>
      <w:r w:rsidR="003860D8">
        <w:rPr>
          <w:rFonts w:eastAsia="宋体"/>
          <w:lang w:eastAsia="zh-CN"/>
        </w:rPr>
        <w:t xml:space="preserve"> </w:t>
      </w:r>
      <w:r w:rsidR="0012512D">
        <w:rPr>
          <w:rFonts w:eastAsia="宋体"/>
          <w:lang w:eastAsia="zh-CN"/>
        </w:rPr>
        <w:t>as</w:t>
      </w:r>
      <w:r w:rsidR="00930474">
        <w:rPr>
          <w:rFonts w:eastAsia="宋体"/>
          <w:lang w:eastAsia="zh-CN"/>
        </w:rPr>
        <w:t xml:space="preserve"> the following table</w:t>
      </w:r>
      <w:r w:rsidR="00FA035E">
        <w:rPr>
          <w:rFonts w:eastAsia="宋体"/>
          <w:lang w:eastAsia="zh-CN"/>
        </w:rPr>
        <w:t xml:space="preserve">. </w:t>
      </w:r>
    </w:p>
    <w:p w14:paraId="1B7DFCE8" w14:textId="3B8A080B" w:rsidR="00E67ADC" w:rsidRDefault="00E67ADC" w:rsidP="0056483E">
      <w:pPr>
        <w:pStyle w:val="a5"/>
        <w:jc w:val="center"/>
        <w:rPr>
          <w:rFonts w:eastAsia="宋体"/>
          <w:lang w:eastAsia="zh-CN"/>
        </w:rPr>
      </w:pPr>
      <w:r>
        <w:t xml:space="preserve">Table </w:t>
      </w:r>
      <w:r w:rsidR="00753DFA">
        <w:fldChar w:fldCharType="begin"/>
      </w:r>
      <w:r w:rsidR="00753DFA">
        <w:instrText xml:space="preserve"> SEQ Table \* ARABIC </w:instrText>
      </w:r>
      <w:r w:rsidR="00753DFA">
        <w:fldChar w:fldCharType="separate"/>
      </w:r>
      <w:r>
        <w:rPr>
          <w:noProof/>
        </w:rPr>
        <w:t>2</w:t>
      </w:r>
      <w:r w:rsidR="00753DFA">
        <w:rPr>
          <w:noProof/>
        </w:rPr>
        <w:fldChar w:fldCharType="end"/>
      </w:r>
    </w:p>
    <w:tbl>
      <w:tblPr>
        <w:tblStyle w:val="a8"/>
        <w:tblW w:w="0" w:type="auto"/>
        <w:tblLook w:val="04A0" w:firstRow="1" w:lastRow="0" w:firstColumn="1" w:lastColumn="0" w:noHBand="0" w:noVBand="1"/>
      </w:tblPr>
      <w:tblGrid>
        <w:gridCol w:w="1812"/>
        <w:gridCol w:w="1799"/>
        <w:gridCol w:w="1804"/>
        <w:gridCol w:w="1804"/>
        <w:gridCol w:w="1800"/>
      </w:tblGrid>
      <w:tr w:rsidR="00D034DA" w14:paraId="1765A14D" w14:textId="77777777" w:rsidTr="0056483E">
        <w:tc>
          <w:tcPr>
            <w:tcW w:w="1849" w:type="dxa"/>
            <w:vMerge w:val="restart"/>
            <w:shd w:val="clear" w:color="auto" w:fill="D9D9D9" w:themeFill="background1" w:themeFillShade="D9"/>
          </w:tcPr>
          <w:p w14:paraId="2426691B" w14:textId="721A70D0" w:rsidR="00D034DA" w:rsidRDefault="00D034DA" w:rsidP="0002677D">
            <w:pPr>
              <w:pStyle w:val="a0"/>
              <w:rPr>
                <w:rFonts w:eastAsia="宋体"/>
                <w:lang w:eastAsia="zh-CN"/>
              </w:rPr>
            </w:pPr>
            <w:r>
              <w:rPr>
                <w:rFonts w:eastAsia="宋体" w:hint="eastAsia"/>
                <w:lang w:eastAsia="zh-CN"/>
              </w:rPr>
              <w:t>MIB</w:t>
            </w:r>
            <w:r w:rsidR="007F05D0">
              <w:rPr>
                <w:rFonts w:eastAsia="宋体"/>
                <w:lang w:eastAsia="zh-CN"/>
              </w:rPr>
              <w:t xml:space="preserve"> [1]</w:t>
            </w:r>
          </w:p>
        </w:tc>
        <w:tc>
          <w:tcPr>
            <w:tcW w:w="1849" w:type="dxa"/>
          </w:tcPr>
          <w:p w14:paraId="709B0088" w14:textId="5D8B06DF" w:rsidR="00D034DA" w:rsidRDefault="00D034DA" w:rsidP="0002677D">
            <w:pPr>
              <w:pStyle w:val="a0"/>
              <w:rPr>
                <w:rFonts w:eastAsia="宋体"/>
                <w:lang w:eastAsia="zh-CN"/>
              </w:rPr>
            </w:pPr>
            <w:r>
              <w:rPr>
                <w:rFonts w:eastAsia="宋体"/>
                <w:lang w:eastAsia="zh-CN"/>
              </w:rPr>
              <w:t>O</w:t>
            </w:r>
            <w:r>
              <w:rPr>
                <w:rFonts w:eastAsia="宋体" w:hint="eastAsia"/>
                <w:lang w:eastAsia="zh-CN"/>
              </w:rPr>
              <w:t xml:space="preserve">ne </w:t>
            </w:r>
            <w:r>
              <w:rPr>
                <w:rFonts w:eastAsia="宋体"/>
                <w:lang w:eastAsia="zh-CN"/>
              </w:rPr>
              <w:t>shot</w:t>
            </w:r>
          </w:p>
        </w:tc>
        <w:tc>
          <w:tcPr>
            <w:tcW w:w="1849" w:type="dxa"/>
          </w:tcPr>
          <w:p w14:paraId="05704570" w14:textId="7C1A5075" w:rsidR="00D034DA" w:rsidRDefault="00D034DA" w:rsidP="0002677D">
            <w:pPr>
              <w:pStyle w:val="a0"/>
              <w:rPr>
                <w:rFonts w:eastAsia="宋体"/>
                <w:lang w:eastAsia="zh-CN"/>
              </w:rPr>
            </w:pPr>
            <w:r>
              <w:rPr>
                <w:rFonts w:eastAsia="宋体"/>
                <w:lang w:eastAsia="zh-CN"/>
              </w:rPr>
              <w:t>T</w:t>
            </w:r>
            <w:r>
              <w:rPr>
                <w:rFonts w:eastAsia="宋体" w:hint="eastAsia"/>
                <w:lang w:eastAsia="zh-CN"/>
              </w:rPr>
              <w:t xml:space="preserve">wo </w:t>
            </w:r>
            <w:r>
              <w:rPr>
                <w:rFonts w:eastAsia="宋体"/>
                <w:lang w:eastAsia="zh-CN"/>
              </w:rPr>
              <w:t>shot</w:t>
            </w:r>
          </w:p>
        </w:tc>
        <w:tc>
          <w:tcPr>
            <w:tcW w:w="1849" w:type="dxa"/>
          </w:tcPr>
          <w:p w14:paraId="3F24A00C" w14:textId="0349E1D5" w:rsidR="00D034DA" w:rsidRDefault="00D034DA" w:rsidP="0002677D">
            <w:pPr>
              <w:pStyle w:val="a0"/>
              <w:rPr>
                <w:rFonts w:eastAsia="宋体"/>
                <w:lang w:eastAsia="zh-CN"/>
              </w:rPr>
            </w:pPr>
            <w:r>
              <w:rPr>
                <w:rFonts w:eastAsia="宋体"/>
                <w:lang w:eastAsia="zh-CN"/>
              </w:rPr>
              <w:t>T</w:t>
            </w:r>
            <w:r>
              <w:rPr>
                <w:rFonts w:eastAsia="宋体" w:hint="eastAsia"/>
                <w:lang w:eastAsia="zh-CN"/>
              </w:rPr>
              <w:t xml:space="preserve">hree </w:t>
            </w:r>
            <w:r>
              <w:rPr>
                <w:rFonts w:eastAsia="宋体"/>
                <w:lang w:eastAsia="zh-CN"/>
              </w:rPr>
              <w:t>shot</w:t>
            </w:r>
          </w:p>
        </w:tc>
        <w:tc>
          <w:tcPr>
            <w:tcW w:w="1849" w:type="dxa"/>
          </w:tcPr>
          <w:p w14:paraId="7B1CB556" w14:textId="5116F24B" w:rsidR="00D034DA" w:rsidRDefault="00D034DA" w:rsidP="0002677D">
            <w:pPr>
              <w:pStyle w:val="a0"/>
              <w:rPr>
                <w:rFonts w:eastAsia="宋体"/>
                <w:lang w:eastAsia="zh-CN"/>
              </w:rPr>
            </w:pPr>
            <w:r>
              <w:rPr>
                <w:rFonts w:eastAsia="宋体"/>
                <w:lang w:eastAsia="zh-CN"/>
              </w:rPr>
              <w:t>F</w:t>
            </w:r>
            <w:r>
              <w:rPr>
                <w:rFonts w:eastAsia="宋体" w:hint="eastAsia"/>
                <w:lang w:eastAsia="zh-CN"/>
              </w:rPr>
              <w:t>our shot</w:t>
            </w:r>
          </w:p>
        </w:tc>
      </w:tr>
      <w:tr w:rsidR="00D034DA" w14:paraId="689B3389" w14:textId="77777777" w:rsidTr="0056483E">
        <w:tc>
          <w:tcPr>
            <w:tcW w:w="1849" w:type="dxa"/>
            <w:vMerge/>
            <w:shd w:val="clear" w:color="auto" w:fill="D9D9D9" w:themeFill="background1" w:themeFillShade="D9"/>
          </w:tcPr>
          <w:p w14:paraId="30E9C098" w14:textId="77777777" w:rsidR="00D034DA" w:rsidRDefault="00D034DA" w:rsidP="0002677D">
            <w:pPr>
              <w:pStyle w:val="a0"/>
              <w:rPr>
                <w:rFonts w:eastAsia="宋体"/>
                <w:lang w:eastAsia="zh-CN"/>
              </w:rPr>
            </w:pPr>
          </w:p>
        </w:tc>
        <w:tc>
          <w:tcPr>
            <w:tcW w:w="1849" w:type="dxa"/>
          </w:tcPr>
          <w:p w14:paraId="128E54D9" w14:textId="610F2AB9" w:rsidR="00D034DA" w:rsidRDefault="00D034DA" w:rsidP="0002677D">
            <w:pPr>
              <w:pStyle w:val="a0"/>
              <w:rPr>
                <w:rFonts w:eastAsia="宋体"/>
                <w:lang w:eastAsia="zh-CN"/>
              </w:rPr>
            </w:pPr>
            <w:r>
              <w:rPr>
                <w:rFonts w:eastAsia="宋体" w:hint="eastAsia"/>
                <w:lang w:eastAsia="zh-CN"/>
              </w:rPr>
              <w:t>1</w:t>
            </w:r>
            <w:r w:rsidR="00A4774E">
              <w:rPr>
                <w:rFonts w:eastAsia="宋体"/>
                <w:lang w:eastAsia="zh-CN"/>
              </w:rPr>
              <w:t>dB</w:t>
            </w:r>
          </w:p>
        </w:tc>
        <w:tc>
          <w:tcPr>
            <w:tcW w:w="1849" w:type="dxa"/>
          </w:tcPr>
          <w:p w14:paraId="7959C333" w14:textId="0ED6C9FA" w:rsidR="00D034DA" w:rsidRDefault="00D034DA" w:rsidP="0002677D">
            <w:pPr>
              <w:pStyle w:val="a0"/>
              <w:rPr>
                <w:rFonts w:eastAsia="宋体"/>
                <w:lang w:eastAsia="zh-CN"/>
              </w:rPr>
            </w:pPr>
            <w:r>
              <w:rPr>
                <w:rFonts w:eastAsia="宋体" w:hint="eastAsia"/>
                <w:lang w:eastAsia="zh-CN"/>
              </w:rPr>
              <w:t>-4.3</w:t>
            </w:r>
            <w:r w:rsidR="00A4774E">
              <w:rPr>
                <w:rFonts w:eastAsia="宋体"/>
                <w:lang w:eastAsia="zh-CN"/>
              </w:rPr>
              <w:t>dB</w:t>
            </w:r>
          </w:p>
        </w:tc>
        <w:tc>
          <w:tcPr>
            <w:tcW w:w="1849" w:type="dxa"/>
          </w:tcPr>
          <w:p w14:paraId="03A2687A" w14:textId="1DE6F02C" w:rsidR="00D034DA" w:rsidRDefault="00D034DA" w:rsidP="0002677D">
            <w:pPr>
              <w:pStyle w:val="a0"/>
              <w:rPr>
                <w:rFonts w:eastAsia="宋体"/>
                <w:lang w:eastAsia="zh-CN"/>
              </w:rPr>
            </w:pPr>
            <w:r>
              <w:rPr>
                <w:rFonts w:eastAsia="宋体" w:hint="eastAsia"/>
                <w:lang w:eastAsia="zh-CN"/>
              </w:rPr>
              <w:t>-7</w:t>
            </w:r>
            <w:bookmarkStart w:id="4" w:name="OLE_LINK5"/>
            <w:bookmarkStart w:id="5" w:name="OLE_LINK6"/>
            <w:r w:rsidR="00A4774E">
              <w:rPr>
                <w:rFonts w:eastAsia="宋体"/>
                <w:lang w:eastAsia="zh-CN"/>
              </w:rPr>
              <w:t>dB</w:t>
            </w:r>
            <w:bookmarkEnd w:id="4"/>
            <w:bookmarkEnd w:id="5"/>
          </w:p>
        </w:tc>
        <w:tc>
          <w:tcPr>
            <w:tcW w:w="1849" w:type="dxa"/>
          </w:tcPr>
          <w:p w14:paraId="088EC7FF" w14:textId="10709D13" w:rsidR="00D034DA" w:rsidRDefault="00D034DA" w:rsidP="0002677D">
            <w:pPr>
              <w:pStyle w:val="a0"/>
              <w:rPr>
                <w:rFonts w:eastAsia="宋体"/>
                <w:lang w:eastAsia="zh-CN"/>
              </w:rPr>
            </w:pPr>
            <w:r>
              <w:rPr>
                <w:rFonts w:eastAsia="宋体" w:hint="eastAsia"/>
                <w:lang w:eastAsia="zh-CN"/>
              </w:rPr>
              <w:t>-8</w:t>
            </w:r>
            <w:r w:rsidR="00A4774E">
              <w:rPr>
                <w:rFonts w:eastAsia="宋体"/>
                <w:lang w:eastAsia="zh-CN"/>
              </w:rPr>
              <w:t xml:space="preserve"> dB</w:t>
            </w:r>
          </w:p>
        </w:tc>
      </w:tr>
      <w:tr w:rsidR="00D034DA" w14:paraId="19801339" w14:textId="77777777" w:rsidTr="0056483E">
        <w:tc>
          <w:tcPr>
            <w:tcW w:w="1849" w:type="dxa"/>
            <w:vMerge w:val="restart"/>
            <w:shd w:val="clear" w:color="auto" w:fill="D9D9D9" w:themeFill="background1" w:themeFillShade="D9"/>
          </w:tcPr>
          <w:p w14:paraId="25150DED" w14:textId="3C78E28C" w:rsidR="00D034DA" w:rsidRDefault="00D034DA" w:rsidP="0002677D">
            <w:pPr>
              <w:pStyle w:val="a0"/>
              <w:rPr>
                <w:rFonts w:eastAsia="宋体"/>
                <w:lang w:eastAsia="zh-CN"/>
              </w:rPr>
            </w:pPr>
            <w:r>
              <w:rPr>
                <w:rFonts w:eastAsia="宋体" w:hint="eastAsia"/>
                <w:lang w:eastAsia="zh-CN"/>
              </w:rPr>
              <w:t>RMSI</w:t>
            </w:r>
            <w:r w:rsidR="007F05D0">
              <w:rPr>
                <w:rFonts w:eastAsia="宋体"/>
                <w:lang w:eastAsia="zh-CN"/>
              </w:rPr>
              <w:t xml:space="preserve"> [2]</w:t>
            </w:r>
          </w:p>
        </w:tc>
        <w:tc>
          <w:tcPr>
            <w:tcW w:w="3698" w:type="dxa"/>
            <w:gridSpan w:val="2"/>
          </w:tcPr>
          <w:p w14:paraId="005858EA" w14:textId="46269615" w:rsidR="00D034DA" w:rsidRDefault="00D034DA" w:rsidP="0002677D">
            <w:pPr>
              <w:pStyle w:val="a0"/>
              <w:rPr>
                <w:rFonts w:eastAsia="宋体"/>
                <w:lang w:eastAsia="zh-CN"/>
              </w:rPr>
            </w:pPr>
            <w:r>
              <w:rPr>
                <w:rFonts w:eastAsia="宋体" w:hint="eastAsia"/>
                <w:lang w:eastAsia="zh-CN"/>
              </w:rPr>
              <w:t>24 PRBs</w:t>
            </w:r>
          </w:p>
        </w:tc>
        <w:tc>
          <w:tcPr>
            <w:tcW w:w="3698" w:type="dxa"/>
            <w:gridSpan w:val="2"/>
          </w:tcPr>
          <w:p w14:paraId="365FEFD2" w14:textId="47DF4ADA" w:rsidR="00D034DA" w:rsidRDefault="00D034DA" w:rsidP="0002677D">
            <w:pPr>
              <w:pStyle w:val="a0"/>
              <w:rPr>
                <w:rFonts w:eastAsia="宋体"/>
                <w:lang w:eastAsia="zh-CN"/>
              </w:rPr>
            </w:pPr>
            <w:r>
              <w:rPr>
                <w:rFonts w:eastAsia="宋体" w:hint="eastAsia"/>
                <w:lang w:eastAsia="zh-CN"/>
              </w:rPr>
              <w:t>48PRB</w:t>
            </w:r>
            <w:r w:rsidR="00930474">
              <w:rPr>
                <w:rFonts w:eastAsia="宋体"/>
                <w:lang w:eastAsia="zh-CN"/>
              </w:rPr>
              <w:t>s</w:t>
            </w:r>
          </w:p>
        </w:tc>
      </w:tr>
      <w:tr w:rsidR="00D034DA" w14:paraId="7547138D" w14:textId="77777777" w:rsidTr="0056483E">
        <w:tc>
          <w:tcPr>
            <w:tcW w:w="1849" w:type="dxa"/>
            <w:vMerge/>
            <w:shd w:val="clear" w:color="auto" w:fill="D9D9D9" w:themeFill="background1" w:themeFillShade="D9"/>
          </w:tcPr>
          <w:p w14:paraId="616E3391" w14:textId="77777777" w:rsidR="00D034DA" w:rsidRDefault="00D034DA" w:rsidP="0002677D">
            <w:pPr>
              <w:pStyle w:val="a0"/>
              <w:rPr>
                <w:rFonts w:eastAsia="宋体"/>
                <w:lang w:eastAsia="zh-CN"/>
              </w:rPr>
            </w:pPr>
          </w:p>
        </w:tc>
        <w:tc>
          <w:tcPr>
            <w:tcW w:w="1849" w:type="dxa"/>
          </w:tcPr>
          <w:p w14:paraId="5BBD34EA" w14:textId="4494CC35" w:rsidR="00D034DA" w:rsidRDefault="00D034DA" w:rsidP="0002677D">
            <w:pPr>
              <w:pStyle w:val="a0"/>
              <w:rPr>
                <w:rFonts w:eastAsia="宋体"/>
                <w:lang w:eastAsia="zh-CN"/>
              </w:rPr>
            </w:pPr>
            <w:r>
              <w:rPr>
                <w:rFonts w:eastAsia="宋体"/>
                <w:lang w:eastAsia="zh-CN"/>
              </w:rPr>
              <w:t>O</w:t>
            </w:r>
            <w:r>
              <w:rPr>
                <w:rFonts w:eastAsia="宋体" w:hint="eastAsia"/>
                <w:lang w:eastAsia="zh-CN"/>
              </w:rPr>
              <w:t xml:space="preserve">ne </w:t>
            </w:r>
            <w:r>
              <w:rPr>
                <w:rFonts w:eastAsia="宋体"/>
                <w:lang w:eastAsia="zh-CN"/>
              </w:rPr>
              <w:t>shot</w:t>
            </w:r>
          </w:p>
        </w:tc>
        <w:tc>
          <w:tcPr>
            <w:tcW w:w="1849" w:type="dxa"/>
          </w:tcPr>
          <w:p w14:paraId="04A3DCCA" w14:textId="0746E054" w:rsidR="00D034DA" w:rsidRDefault="00D034DA" w:rsidP="0002677D">
            <w:pPr>
              <w:pStyle w:val="a0"/>
              <w:rPr>
                <w:rFonts w:eastAsia="宋体"/>
                <w:lang w:eastAsia="zh-CN"/>
              </w:rPr>
            </w:pPr>
            <w:r>
              <w:rPr>
                <w:rFonts w:eastAsia="宋体"/>
                <w:lang w:eastAsia="zh-CN"/>
              </w:rPr>
              <w:t>T</w:t>
            </w:r>
            <w:r>
              <w:rPr>
                <w:rFonts w:eastAsia="宋体" w:hint="eastAsia"/>
                <w:lang w:eastAsia="zh-CN"/>
              </w:rPr>
              <w:t xml:space="preserve">wo </w:t>
            </w:r>
            <w:r>
              <w:rPr>
                <w:rFonts w:eastAsia="宋体"/>
                <w:lang w:eastAsia="zh-CN"/>
              </w:rPr>
              <w:t>shot</w:t>
            </w:r>
          </w:p>
        </w:tc>
        <w:tc>
          <w:tcPr>
            <w:tcW w:w="1849" w:type="dxa"/>
          </w:tcPr>
          <w:p w14:paraId="1D59D474" w14:textId="7057B56E" w:rsidR="00D034DA" w:rsidRDefault="00D034DA" w:rsidP="0002677D">
            <w:pPr>
              <w:pStyle w:val="a0"/>
              <w:rPr>
                <w:rFonts w:eastAsia="宋体"/>
                <w:lang w:eastAsia="zh-CN"/>
              </w:rPr>
            </w:pPr>
            <w:r>
              <w:rPr>
                <w:rFonts w:eastAsia="宋体"/>
                <w:lang w:eastAsia="zh-CN"/>
              </w:rPr>
              <w:t>O</w:t>
            </w:r>
            <w:r>
              <w:rPr>
                <w:rFonts w:eastAsia="宋体" w:hint="eastAsia"/>
                <w:lang w:eastAsia="zh-CN"/>
              </w:rPr>
              <w:t xml:space="preserve">ne </w:t>
            </w:r>
            <w:r>
              <w:rPr>
                <w:rFonts w:eastAsia="宋体"/>
                <w:lang w:eastAsia="zh-CN"/>
              </w:rPr>
              <w:t>shot</w:t>
            </w:r>
          </w:p>
        </w:tc>
        <w:tc>
          <w:tcPr>
            <w:tcW w:w="1849" w:type="dxa"/>
          </w:tcPr>
          <w:p w14:paraId="1A3819EB" w14:textId="42A82912" w:rsidR="00D034DA" w:rsidRDefault="00D034DA" w:rsidP="0002677D">
            <w:pPr>
              <w:pStyle w:val="a0"/>
              <w:rPr>
                <w:rFonts w:eastAsia="宋体"/>
                <w:lang w:eastAsia="zh-CN"/>
              </w:rPr>
            </w:pPr>
            <w:r>
              <w:rPr>
                <w:rFonts w:eastAsia="宋体"/>
                <w:lang w:eastAsia="zh-CN"/>
              </w:rPr>
              <w:t>T</w:t>
            </w:r>
            <w:r>
              <w:rPr>
                <w:rFonts w:eastAsia="宋体" w:hint="eastAsia"/>
                <w:lang w:eastAsia="zh-CN"/>
              </w:rPr>
              <w:t xml:space="preserve">wo </w:t>
            </w:r>
            <w:r>
              <w:rPr>
                <w:rFonts w:eastAsia="宋体"/>
                <w:lang w:eastAsia="zh-CN"/>
              </w:rPr>
              <w:t>shot</w:t>
            </w:r>
          </w:p>
        </w:tc>
      </w:tr>
      <w:tr w:rsidR="00D034DA" w14:paraId="4F24DE9D" w14:textId="77777777" w:rsidTr="0056483E">
        <w:tc>
          <w:tcPr>
            <w:tcW w:w="1849" w:type="dxa"/>
            <w:vMerge/>
            <w:shd w:val="clear" w:color="auto" w:fill="D9D9D9" w:themeFill="background1" w:themeFillShade="D9"/>
          </w:tcPr>
          <w:p w14:paraId="30C2E2C7" w14:textId="77777777" w:rsidR="00D034DA" w:rsidRDefault="00D034DA" w:rsidP="0002677D">
            <w:pPr>
              <w:pStyle w:val="a0"/>
              <w:rPr>
                <w:rFonts w:eastAsia="宋体"/>
                <w:lang w:eastAsia="zh-CN"/>
              </w:rPr>
            </w:pPr>
          </w:p>
        </w:tc>
        <w:tc>
          <w:tcPr>
            <w:tcW w:w="1849" w:type="dxa"/>
          </w:tcPr>
          <w:p w14:paraId="3F82BF77" w14:textId="6F0B4E54" w:rsidR="00D034DA" w:rsidRDefault="00D034DA" w:rsidP="0002677D">
            <w:pPr>
              <w:pStyle w:val="a0"/>
              <w:rPr>
                <w:rFonts w:eastAsia="宋体"/>
                <w:lang w:eastAsia="zh-CN"/>
              </w:rPr>
            </w:pPr>
            <w:r>
              <w:rPr>
                <w:rFonts w:eastAsia="宋体" w:hint="eastAsia"/>
                <w:lang w:eastAsia="zh-CN"/>
              </w:rPr>
              <w:t>3</w:t>
            </w:r>
            <w:r w:rsidR="00A4774E">
              <w:rPr>
                <w:rFonts w:eastAsia="宋体"/>
                <w:lang w:eastAsia="zh-CN"/>
              </w:rPr>
              <w:t xml:space="preserve"> dB</w:t>
            </w:r>
          </w:p>
        </w:tc>
        <w:tc>
          <w:tcPr>
            <w:tcW w:w="1849" w:type="dxa"/>
          </w:tcPr>
          <w:p w14:paraId="15F80389" w14:textId="7881D3EF" w:rsidR="00D034DA" w:rsidRDefault="00D034DA" w:rsidP="0002677D">
            <w:pPr>
              <w:pStyle w:val="a0"/>
              <w:rPr>
                <w:rFonts w:eastAsia="宋体"/>
                <w:lang w:eastAsia="zh-CN"/>
              </w:rPr>
            </w:pPr>
            <w:r>
              <w:rPr>
                <w:rFonts w:eastAsia="宋体" w:hint="eastAsia"/>
                <w:lang w:eastAsia="zh-CN"/>
              </w:rPr>
              <w:t>-2.5</w:t>
            </w:r>
            <w:r w:rsidR="00A4774E">
              <w:rPr>
                <w:rFonts w:eastAsia="宋体"/>
                <w:lang w:eastAsia="zh-CN"/>
              </w:rPr>
              <w:t xml:space="preserve"> dB</w:t>
            </w:r>
          </w:p>
        </w:tc>
        <w:tc>
          <w:tcPr>
            <w:tcW w:w="1849" w:type="dxa"/>
          </w:tcPr>
          <w:p w14:paraId="66AC674C" w14:textId="1AD3C0EA" w:rsidR="00D034DA" w:rsidRDefault="00D034DA" w:rsidP="0002677D">
            <w:pPr>
              <w:pStyle w:val="a0"/>
              <w:rPr>
                <w:rFonts w:eastAsia="宋体"/>
                <w:lang w:eastAsia="zh-CN"/>
              </w:rPr>
            </w:pPr>
            <w:r>
              <w:rPr>
                <w:rFonts w:eastAsia="宋体" w:hint="eastAsia"/>
                <w:lang w:eastAsia="zh-CN"/>
              </w:rPr>
              <w:t>-1.3</w:t>
            </w:r>
            <w:r w:rsidR="00A4774E">
              <w:rPr>
                <w:rFonts w:eastAsia="宋体"/>
                <w:lang w:eastAsia="zh-CN"/>
              </w:rPr>
              <w:t xml:space="preserve"> dB</w:t>
            </w:r>
          </w:p>
        </w:tc>
        <w:tc>
          <w:tcPr>
            <w:tcW w:w="1849" w:type="dxa"/>
          </w:tcPr>
          <w:p w14:paraId="7F03C837" w14:textId="3B8FCCCF" w:rsidR="00D034DA" w:rsidRDefault="00D034DA" w:rsidP="0002677D">
            <w:pPr>
              <w:pStyle w:val="a0"/>
              <w:rPr>
                <w:rFonts w:eastAsia="宋体"/>
                <w:lang w:eastAsia="zh-CN"/>
              </w:rPr>
            </w:pPr>
            <w:r>
              <w:rPr>
                <w:rFonts w:eastAsia="宋体" w:hint="eastAsia"/>
                <w:lang w:eastAsia="zh-CN"/>
              </w:rPr>
              <w:t>-5.3</w:t>
            </w:r>
            <w:r w:rsidR="00A4774E">
              <w:rPr>
                <w:rFonts w:eastAsia="宋体"/>
                <w:lang w:eastAsia="zh-CN"/>
              </w:rPr>
              <w:t xml:space="preserve"> dB</w:t>
            </w:r>
          </w:p>
        </w:tc>
      </w:tr>
      <w:tr w:rsidR="00930474" w14:paraId="42EFEE15" w14:textId="77777777" w:rsidTr="0056483E">
        <w:tc>
          <w:tcPr>
            <w:tcW w:w="1849" w:type="dxa"/>
            <w:vMerge w:val="restart"/>
            <w:shd w:val="clear" w:color="auto" w:fill="D9D9D9" w:themeFill="background1" w:themeFillShade="D9"/>
          </w:tcPr>
          <w:p w14:paraId="16D74E72" w14:textId="10F5BD1E" w:rsidR="00930474" w:rsidRDefault="00930474" w:rsidP="0002677D">
            <w:pPr>
              <w:pStyle w:val="a0"/>
              <w:rPr>
                <w:rFonts w:eastAsia="宋体"/>
                <w:lang w:eastAsia="zh-CN"/>
              </w:rPr>
            </w:pPr>
            <w:r>
              <w:rPr>
                <w:rFonts w:eastAsia="宋体" w:hint="eastAsia"/>
                <w:lang w:eastAsia="zh-CN"/>
              </w:rPr>
              <w:t>PDCCH</w:t>
            </w:r>
            <w:r>
              <w:rPr>
                <w:rFonts w:eastAsia="宋体"/>
                <w:lang w:eastAsia="zh-CN"/>
              </w:rPr>
              <w:t xml:space="preserve"> [3]</w:t>
            </w:r>
          </w:p>
        </w:tc>
        <w:tc>
          <w:tcPr>
            <w:tcW w:w="1849" w:type="dxa"/>
          </w:tcPr>
          <w:p w14:paraId="5CE929E7" w14:textId="098D6955" w:rsidR="00930474" w:rsidRDefault="00930474" w:rsidP="0002677D">
            <w:pPr>
              <w:pStyle w:val="a0"/>
              <w:rPr>
                <w:rFonts w:eastAsia="宋体"/>
                <w:lang w:eastAsia="zh-CN"/>
              </w:rPr>
            </w:pPr>
            <w:r>
              <w:rPr>
                <w:rFonts w:eastAsia="宋体" w:hint="eastAsia"/>
                <w:lang w:eastAsia="zh-CN"/>
              </w:rPr>
              <w:t>AL = 4</w:t>
            </w:r>
          </w:p>
        </w:tc>
        <w:tc>
          <w:tcPr>
            <w:tcW w:w="1849" w:type="dxa"/>
          </w:tcPr>
          <w:p w14:paraId="77F96F7C" w14:textId="2AD83BBA" w:rsidR="00930474" w:rsidRDefault="00930474" w:rsidP="0002677D">
            <w:pPr>
              <w:pStyle w:val="a0"/>
              <w:rPr>
                <w:rFonts w:eastAsia="宋体"/>
                <w:lang w:eastAsia="zh-CN"/>
              </w:rPr>
            </w:pPr>
            <w:r>
              <w:rPr>
                <w:rFonts w:eastAsia="宋体" w:hint="eastAsia"/>
                <w:lang w:eastAsia="zh-CN"/>
              </w:rPr>
              <w:t>AL = 8</w:t>
            </w:r>
          </w:p>
        </w:tc>
        <w:tc>
          <w:tcPr>
            <w:tcW w:w="1849" w:type="dxa"/>
          </w:tcPr>
          <w:p w14:paraId="3736EFD1" w14:textId="4C4F2862" w:rsidR="00930474" w:rsidRDefault="00930474" w:rsidP="0002677D">
            <w:pPr>
              <w:pStyle w:val="a0"/>
              <w:rPr>
                <w:rFonts w:eastAsia="宋体"/>
                <w:lang w:eastAsia="zh-CN"/>
              </w:rPr>
            </w:pPr>
            <w:r>
              <w:rPr>
                <w:rFonts w:eastAsia="宋体" w:hint="eastAsia"/>
                <w:lang w:eastAsia="zh-CN"/>
              </w:rPr>
              <w:t>AL = 16</w:t>
            </w:r>
          </w:p>
        </w:tc>
        <w:tc>
          <w:tcPr>
            <w:tcW w:w="1849" w:type="dxa"/>
          </w:tcPr>
          <w:p w14:paraId="519B03DC" w14:textId="77777777" w:rsidR="00930474" w:rsidRDefault="00930474" w:rsidP="0002677D">
            <w:pPr>
              <w:pStyle w:val="a0"/>
              <w:rPr>
                <w:rFonts w:eastAsia="宋体"/>
                <w:lang w:eastAsia="zh-CN"/>
              </w:rPr>
            </w:pPr>
          </w:p>
        </w:tc>
      </w:tr>
      <w:tr w:rsidR="00930474" w14:paraId="32BEC508" w14:textId="77777777" w:rsidTr="0056483E">
        <w:tc>
          <w:tcPr>
            <w:tcW w:w="1849" w:type="dxa"/>
            <w:vMerge/>
            <w:shd w:val="clear" w:color="auto" w:fill="D9D9D9" w:themeFill="background1" w:themeFillShade="D9"/>
          </w:tcPr>
          <w:p w14:paraId="74BDCAB4" w14:textId="77777777" w:rsidR="00930474" w:rsidRDefault="00930474" w:rsidP="0002677D">
            <w:pPr>
              <w:pStyle w:val="a0"/>
              <w:rPr>
                <w:rFonts w:eastAsia="宋体"/>
                <w:lang w:eastAsia="zh-CN"/>
              </w:rPr>
            </w:pPr>
          </w:p>
        </w:tc>
        <w:tc>
          <w:tcPr>
            <w:tcW w:w="1849" w:type="dxa"/>
          </w:tcPr>
          <w:p w14:paraId="30164C89" w14:textId="542812BB" w:rsidR="00930474" w:rsidRDefault="00930474" w:rsidP="0002677D">
            <w:pPr>
              <w:pStyle w:val="a0"/>
              <w:rPr>
                <w:rFonts w:eastAsia="宋体"/>
                <w:lang w:eastAsia="zh-CN"/>
              </w:rPr>
            </w:pPr>
            <w:r>
              <w:rPr>
                <w:rFonts w:eastAsia="宋体" w:hint="eastAsia"/>
                <w:lang w:eastAsia="zh-CN"/>
              </w:rPr>
              <w:t>1.8</w:t>
            </w:r>
            <w:r>
              <w:rPr>
                <w:rFonts w:eastAsia="宋体"/>
                <w:lang w:eastAsia="zh-CN"/>
              </w:rPr>
              <w:t xml:space="preserve"> dB</w:t>
            </w:r>
          </w:p>
        </w:tc>
        <w:tc>
          <w:tcPr>
            <w:tcW w:w="1849" w:type="dxa"/>
          </w:tcPr>
          <w:p w14:paraId="6282E208" w14:textId="66C6572E" w:rsidR="00930474" w:rsidRDefault="00930474" w:rsidP="0002677D">
            <w:pPr>
              <w:pStyle w:val="a0"/>
              <w:rPr>
                <w:rFonts w:eastAsia="宋体"/>
                <w:lang w:eastAsia="zh-CN"/>
              </w:rPr>
            </w:pPr>
            <w:r>
              <w:rPr>
                <w:rFonts w:eastAsia="宋体" w:hint="eastAsia"/>
                <w:lang w:eastAsia="zh-CN"/>
              </w:rPr>
              <w:t>-0.6</w:t>
            </w:r>
            <w:r>
              <w:rPr>
                <w:rFonts w:eastAsia="宋体"/>
                <w:lang w:eastAsia="zh-CN"/>
              </w:rPr>
              <w:t xml:space="preserve"> dB</w:t>
            </w:r>
          </w:p>
        </w:tc>
        <w:tc>
          <w:tcPr>
            <w:tcW w:w="1849" w:type="dxa"/>
          </w:tcPr>
          <w:p w14:paraId="52264AEF" w14:textId="2959C683" w:rsidR="00930474" w:rsidRDefault="00930474" w:rsidP="0002677D">
            <w:pPr>
              <w:pStyle w:val="a0"/>
              <w:rPr>
                <w:rFonts w:eastAsia="宋体"/>
                <w:lang w:eastAsia="zh-CN"/>
              </w:rPr>
            </w:pPr>
            <w:r>
              <w:rPr>
                <w:rFonts w:eastAsia="宋体" w:hint="eastAsia"/>
                <w:lang w:eastAsia="zh-CN"/>
              </w:rPr>
              <w:t>-2.7</w:t>
            </w:r>
            <w:r>
              <w:rPr>
                <w:rFonts w:eastAsia="宋体"/>
                <w:lang w:eastAsia="zh-CN"/>
              </w:rPr>
              <w:t xml:space="preserve"> dB</w:t>
            </w:r>
          </w:p>
        </w:tc>
        <w:tc>
          <w:tcPr>
            <w:tcW w:w="1849" w:type="dxa"/>
          </w:tcPr>
          <w:p w14:paraId="2215A099" w14:textId="77777777" w:rsidR="00930474" w:rsidRDefault="00930474" w:rsidP="0002677D">
            <w:pPr>
              <w:pStyle w:val="a0"/>
              <w:rPr>
                <w:rFonts w:eastAsia="宋体"/>
                <w:lang w:eastAsia="zh-CN"/>
              </w:rPr>
            </w:pPr>
          </w:p>
        </w:tc>
      </w:tr>
    </w:tbl>
    <w:p w14:paraId="7084A84F" w14:textId="0DC86BC4" w:rsidR="000052E0" w:rsidRDefault="00FA035E" w:rsidP="0002677D">
      <w:pPr>
        <w:pStyle w:val="a0"/>
        <w:rPr>
          <w:rFonts w:eastAsia="宋体"/>
          <w:lang w:eastAsia="zh-CN"/>
        </w:rPr>
      </w:pPr>
      <w:r>
        <w:rPr>
          <w:rFonts w:eastAsia="宋体"/>
          <w:lang w:eastAsia="zh-CN"/>
        </w:rPr>
        <w:t xml:space="preserve">The payload of DCI in PDCCH is 60bits. We can see that </w:t>
      </w:r>
      <w:r w:rsidR="00B10E4A">
        <w:rPr>
          <w:rFonts w:eastAsia="宋体"/>
          <w:lang w:eastAsia="zh-CN"/>
        </w:rPr>
        <w:t>the coverage of PDCCH</w:t>
      </w:r>
      <w:r>
        <w:rPr>
          <w:rFonts w:eastAsia="宋体"/>
          <w:lang w:eastAsia="zh-CN"/>
        </w:rPr>
        <w:t xml:space="preserve"> is</w:t>
      </w:r>
      <w:r w:rsidR="00B10E4A">
        <w:rPr>
          <w:rFonts w:eastAsia="宋体"/>
          <w:lang w:eastAsia="zh-CN"/>
        </w:rPr>
        <w:t xml:space="preserve"> </w:t>
      </w:r>
      <w:r>
        <w:rPr>
          <w:rFonts w:eastAsia="宋体" w:hint="eastAsia"/>
          <w:lang w:eastAsia="zh-CN"/>
        </w:rPr>
        <w:t>less</w:t>
      </w:r>
      <w:r>
        <w:rPr>
          <w:rFonts w:eastAsia="宋体"/>
          <w:lang w:eastAsia="zh-CN"/>
        </w:rPr>
        <w:t xml:space="preserve"> </w:t>
      </w:r>
      <w:r w:rsidR="00B10E4A">
        <w:rPr>
          <w:rFonts w:eastAsia="宋体"/>
          <w:lang w:eastAsia="zh-CN"/>
        </w:rPr>
        <w:t xml:space="preserve">than </w:t>
      </w:r>
      <w:r>
        <w:rPr>
          <w:rFonts w:eastAsia="宋体"/>
          <w:lang w:eastAsia="zh-CN"/>
        </w:rPr>
        <w:t xml:space="preserve">that of </w:t>
      </w:r>
      <w:r w:rsidR="00B10E4A">
        <w:rPr>
          <w:rFonts w:eastAsia="宋体"/>
          <w:lang w:eastAsia="zh-CN"/>
        </w:rPr>
        <w:t>MIB.</w:t>
      </w:r>
      <w:r w:rsidR="001B4D20">
        <w:rPr>
          <w:rFonts w:eastAsia="宋体"/>
          <w:lang w:eastAsia="zh-CN"/>
        </w:rPr>
        <w:t xml:space="preserve"> </w:t>
      </w:r>
      <w:r w:rsidR="00791CCF">
        <w:rPr>
          <w:rFonts w:eastAsia="宋体"/>
          <w:lang w:eastAsia="zh-CN"/>
        </w:rPr>
        <w:t xml:space="preserve">Therefore, in order to guarantee the coverage of RMSI PDCCH, compact DCI </w:t>
      </w:r>
      <w:proofErr w:type="gramStart"/>
      <w:r w:rsidR="00791CCF">
        <w:rPr>
          <w:rFonts w:eastAsia="宋体"/>
          <w:lang w:eastAsia="zh-CN"/>
        </w:rPr>
        <w:t>can be introduced</w:t>
      </w:r>
      <w:proofErr w:type="gramEnd"/>
      <w:r w:rsidR="00791CCF">
        <w:rPr>
          <w:rFonts w:eastAsia="宋体"/>
          <w:lang w:eastAsia="zh-CN"/>
        </w:rPr>
        <w:t xml:space="preserve"> to decrease the payloads to enlarger the coverage.</w:t>
      </w:r>
    </w:p>
    <w:p w14:paraId="14D47639" w14:textId="569A2C8F" w:rsidR="0033543C" w:rsidRPr="0002677D" w:rsidRDefault="00B42875" w:rsidP="00B42875">
      <w:pPr>
        <w:pStyle w:val="a5"/>
        <w:rPr>
          <w:rFonts w:ascii="Times" w:eastAsia="宋体" w:hAnsi="Times"/>
          <w:lang w:eastAsia="zh-CN"/>
        </w:rPr>
      </w:pPr>
      <w:bookmarkStart w:id="6" w:name="_Ref503347851"/>
      <w:r>
        <w:lastRenderedPageBreak/>
        <w:t xml:space="preserve">Proposal </w:t>
      </w:r>
      <w:fldSimple w:instr=" SEQ Proposal \* ARABIC ">
        <w:r>
          <w:rPr>
            <w:noProof/>
          </w:rPr>
          <w:t>1</w:t>
        </w:r>
      </w:fldSimple>
      <w:r w:rsidR="0033543C" w:rsidRPr="00BC5DF9">
        <w:rPr>
          <w:rFonts w:hint="eastAsia"/>
        </w:rPr>
        <w:t>:</w:t>
      </w:r>
      <w:r w:rsidR="0033543C" w:rsidRPr="00BC5DF9">
        <w:t xml:space="preserve"> Compact DCI </w:t>
      </w:r>
      <w:proofErr w:type="gramStart"/>
      <w:r w:rsidR="004F0004">
        <w:t>can be introduced</w:t>
      </w:r>
      <w:proofErr w:type="gramEnd"/>
      <w:r w:rsidR="004F0004">
        <w:t xml:space="preserve"> </w:t>
      </w:r>
      <w:r w:rsidR="006A06A7">
        <w:t>for scheduling broadcast messages</w:t>
      </w:r>
      <w:r w:rsidR="0033543C" w:rsidRPr="00BC5DF9">
        <w:t>.</w:t>
      </w:r>
      <w:bookmarkEnd w:id="6"/>
    </w:p>
    <w:p w14:paraId="35C83343" w14:textId="77777777" w:rsidR="00EF10C9" w:rsidRDefault="0033543C" w:rsidP="004059EB">
      <w:pPr>
        <w:pStyle w:val="2"/>
        <w:numPr>
          <w:ilvl w:val="1"/>
          <w:numId w:val="21"/>
        </w:numPr>
        <w:jc w:val="both"/>
        <w:rPr>
          <w:rFonts w:ascii="Arial" w:hAnsi="Arial"/>
        </w:rPr>
      </w:pPr>
      <w:r>
        <w:rPr>
          <w:rFonts w:ascii="Arial" w:hAnsi="Arial"/>
        </w:rPr>
        <w:t xml:space="preserve">Contents of </w:t>
      </w:r>
      <w:r w:rsidR="0002677D">
        <w:rPr>
          <w:rFonts w:ascii="Arial" w:hAnsi="Arial"/>
        </w:rPr>
        <w:t xml:space="preserve">compact DCI </w:t>
      </w:r>
    </w:p>
    <w:p w14:paraId="5C6360EA" w14:textId="32FF0A90" w:rsidR="00C961BD" w:rsidRPr="00C961BD" w:rsidRDefault="00C961BD">
      <w:pPr>
        <w:pStyle w:val="a0"/>
        <w:rPr>
          <w:rFonts w:eastAsiaTheme="minorEastAsia"/>
          <w:szCs w:val="20"/>
          <w:lang w:eastAsia="zh-CN"/>
        </w:rPr>
      </w:pPr>
      <w:r w:rsidRPr="00C961BD">
        <w:rPr>
          <w:rFonts w:eastAsiaTheme="minorEastAsia" w:hint="eastAsia"/>
          <w:szCs w:val="20"/>
          <w:lang w:eastAsia="zh-CN"/>
        </w:rPr>
        <w:t>I</w:t>
      </w:r>
      <w:r w:rsidRPr="00C961BD">
        <w:rPr>
          <w:rFonts w:eastAsiaTheme="minorEastAsia"/>
          <w:szCs w:val="20"/>
          <w:lang w:eastAsia="zh-CN"/>
        </w:rPr>
        <w:t>n</w:t>
      </w:r>
      <w:r>
        <w:rPr>
          <w:rFonts w:eastAsiaTheme="minorEastAsia"/>
          <w:szCs w:val="20"/>
          <w:lang w:eastAsia="zh-CN"/>
        </w:rPr>
        <w:t xml:space="preserve"> order to extend the PDSCH coverage, the payload </w:t>
      </w:r>
      <w:r w:rsidR="006A06A7">
        <w:rPr>
          <w:rFonts w:eastAsiaTheme="minorEastAsia"/>
          <w:szCs w:val="20"/>
          <w:lang w:eastAsia="zh-CN"/>
        </w:rPr>
        <w:t xml:space="preserve">size </w:t>
      </w:r>
      <w:r>
        <w:rPr>
          <w:rFonts w:eastAsiaTheme="minorEastAsia"/>
          <w:szCs w:val="20"/>
          <w:lang w:eastAsia="zh-CN"/>
        </w:rPr>
        <w:t>of compact DCI should</w:t>
      </w:r>
      <w:r w:rsidR="00343E7C">
        <w:rPr>
          <w:rFonts w:eastAsiaTheme="minorEastAsia"/>
          <w:szCs w:val="20"/>
          <w:lang w:eastAsia="zh-CN"/>
        </w:rPr>
        <w:t xml:space="preserve"> be</w:t>
      </w:r>
      <w:r>
        <w:rPr>
          <w:rFonts w:eastAsiaTheme="minorEastAsia"/>
          <w:szCs w:val="20"/>
          <w:lang w:eastAsia="zh-CN"/>
        </w:rPr>
        <w:t xml:space="preserve"> as </w:t>
      </w:r>
      <w:r w:rsidR="006A06A7">
        <w:rPr>
          <w:rFonts w:eastAsiaTheme="minorEastAsia"/>
          <w:szCs w:val="20"/>
          <w:lang w:eastAsia="zh-CN"/>
        </w:rPr>
        <w:t xml:space="preserve">small </w:t>
      </w:r>
      <w:r>
        <w:rPr>
          <w:rFonts w:eastAsiaTheme="minorEastAsia"/>
          <w:szCs w:val="20"/>
          <w:lang w:eastAsia="zh-CN"/>
        </w:rPr>
        <w:t xml:space="preserve">as possible. Meanwhile, in </w:t>
      </w:r>
      <w:r w:rsidR="009F3CA8">
        <w:rPr>
          <w:rFonts w:eastAsiaTheme="minorEastAsia"/>
          <w:szCs w:val="20"/>
          <w:lang w:eastAsia="zh-CN"/>
        </w:rPr>
        <w:t>consideration of</w:t>
      </w:r>
      <w:r>
        <w:rPr>
          <w:rFonts w:eastAsiaTheme="minorEastAsia"/>
          <w:szCs w:val="20"/>
          <w:lang w:eastAsia="zh-CN"/>
        </w:rPr>
        <w:t xml:space="preserve"> the flexibility of scheduling, the bit-width of different field</w:t>
      </w:r>
      <w:r w:rsidR="006A06A7">
        <w:rPr>
          <w:rFonts w:eastAsiaTheme="minorEastAsia"/>
          <w:szCs w:val="20"/>
          <w:lang w:eastAsia="zh-CN"/>
        </w:rPr>
        <w:t>s</w:t>
      </w:r>
      <w:r>
        <w:rPr>
          <w:rFonts w:eastAsiaTheme="minorEastAsia"/>
          <w:szCs w:val="20"/>
          <w:lang w:eastAsia="zh-CN"/>
        </w:rPr>
        <w:t xml:space="preserve"> </w:t>
      </w:r>
      <w:r w:rsidR="009F3CA8">
        <w:rPr>
          <w:rFonts w:eastAsiaTheme="minorEastAsia"/>
          <w:szCs w:val="20"/>
          <w:lang w:eastAsia="zh-CN"/>
        </w:rPr>
        <w:t>should</w:t>
      </w:r>
      <w:r>
        <w:rPr>
          <w:rFonts w:eastAsiaTheme="minorEastAsia"/>
          <w:szCs w:val="20"/>
          <w:lang w:eastAsia="zh-CN"/>
        </w:rPr>
        <w:t xml:space="preserve"> be large</w:t>
      </w:r>
      <w:r w:rsidR="009F3CA8">
        <w:rPr>
          <w:rFonts w:eastAsiaTheme="minorEastAsia"/>
          <w:szCs w:val="20"/>
          <w:lang w:eastAsia="zh-CN"/>
        </w:rPr>
        <w:t xml:space="preserve"> enough to indicate different configurations</w:t>
      </w:r>
      <w:r>
        <w:rPr>
          <w:rFonts w:eastAsiaTheme="minorEastAsia"/>
          <w:szCs w:val="20"/>
          <w:lang w:eastAsia="zh-CN"/>
        </w:rPr>
        <w:t xml:space="preserve">. </w:t>
      </w:r>
      <w:r w:rsidR="00C615FD">
        <w:rPr>
          <w:rFonts w:eastAsiaTheme="minorEastAsia"/>
          <w:szCs w:val="20"/>
          <w:lang w:eastAsia="zh-CN"/>
        </w:rPr>
        <w:t xml:space="preserve">For </w:t>
      </w:r>
      <w:r>
        <w:rPr>
          <w:rFonts w:eastAsiaTheme="minorEastAsia"/>
          <w:szCs w:val="20"/>
          <w:lang w:eastAsia="zh-CN"/>
        </w:rPr>
        <w:t>ba</w:t>
      </w:r>
      <w:r w:rsidR="00C615FD">
        <w:rPr>
          <w:rFonts w:eastAsiaTheme="minorEastAsia"/>
          <w:szCs w:val="20"/>
          <w:lang w:eastAsia="zh-CN"/>
        </w:rPr>
        <w:t>lancing</w:t>
      </w:r>
      <w:r>
        <w:rPr>
          <w:rFonts w:eastAsiaTheme="minorEastAsia"/>
          <w:szCs w:val="20"/>
          <w:lang w:eastAsia="zh-CN"/>
        </w:rPr>
        <w:t xml:space="preserve"> the </w:t>
      </w:r>
      <w:r w:rsidR="00FF16A8">
        <w:rPr>
          <w:rFonts w:eastAsiaTheme="minorEastAsia"/>
          <w:szCs w:val="20"/>
          <w:lang w:eastAsia="zh-CN"/>
        </w:rPr>
        <w:t xml:space="preserve">performance of coverage and scheduling flexibility, </w:t>
      </w:r>
      <w:r w:rsidR="007D53C4">
        <w:rPr>
          <w:rFonts w:eastAsiaTheme="minorEastAsia"/>
          <w:szCs w:val="20"/>
          <w:lang w:eastAsia="zh-CN"/>
        </w:rPr>
        <w:t>we analyze some potential DCI contents for compact DCI as following</w:t>
      </w:r>
      <w:r w:rsidR="00FF16A8">
        <w:rPr>
          <w:rFonts w:eastAsiaTheme="minorEastAsia"/>
          <w:szCs w:val="20"/>
          <w:lang w:eastAsia="zh-CN"/>
        </w:rPr>
        <w:t>.</w:t>
      </w:r>
      <w:r w:rsidR="008F0FAD">
        <w:rPr>
          <w:rFonts w:eastAsiaTheme="minorEastAsia"/>
          <w:szCs w:val="20"/>
          <w:lang w:eastAsia="zh-CN"/>
        </w:rPr>
        <w:t xml:space="preserve"> The same DCI format </w:t>
      </w:r>
      <w:proofErr w:type="gramStart"/>
      <w:r w:rsidR="00C833C5">
        <w:rPr>
          <w:rFonts w:eastAsiaTheme="minorEastAsia"/>
          <w:szCs w:val="20"/>
          <w:lang w:eastAsia="zh-CN"/>
        </w:rPr>
        <w:t xml:space="preserve">can </w:t>
      </w:r>
      <w:r w:rsidR="008F0FAD">
        <w:rPr>
          <w:rFonts w:eastAsiaTheme="minorEastAsia"/>
          <w:szCs w:val="20"/>
          <w:lang w:eastAsia="zh-CN"/>
        </w:rPr>
        <w:t>be used</w:t>
      </w:r>
      <w:proofErr w:type="gramEnd"/>
      <w:r w:rsidR="008F0FAD">
        <w:rPr>
          <w:rFonts w:eastAsiaTheme="minorEastAsia"/>
          <w:szCs w:val="20"/>
          <w:lang w:eastAsia="zh-CN"/>
        </w:rPr>
        <w:t xml:space="preserve"> for scheduling SI and paging information like LTE.</w:t>
      </w:r>
    </w:p>
    <w:p w14:paraId="6B89C719" w14:textId="77777777" w:rsidR="003D16B3" w:rsidRPr="00850CBA" w:rsidRDefault="00BC5DF9">
      <w:pPr>
        <w:pStyle w:val="a0"/>
        <w:rPr>
          <w:rFonts w:eastAsiaTheme="minorEastAsia"/>
          <w:b/>
          <w:szCs w:val="20"/>
          <w:u w:val="single"/>
          <w:lang w:eastAsia="zh-CN"/>
        </w:rPr>
      </w:pPr>
      <w:r w:rsidRPr="00850CBA">
        <w:rPr>
          <w:rFonts w:eastAsiaTheme="minorEastAsia" w:hint="eastAsia"/>
          <w:b/>
          <w:szCs w:val="20"/>
          <w:u w:val="single"/>
          <w:lang w:eastAsia="zh-CN"/>
        </w:rPr>
        <w:t xml:space="preserve">DCI contents for </w:t>
      </w:r>
      <w:r w:rsidR="007629E0" w:rsidRPr="00850CBA">
        <w:rPr>
          <w:rFonts w:eastAsiaTheme="minorEastAsia"/>
          <w:b/>
          <w:szCs w:val="20"/>
          <w:u w:val="single"/>
          <w:lang w:eastAsia="zh-CN"/>
        </w:rPr>
        <w:t xml:space="preserve">scheduling </w:t>
      </w:r>
      <w:r w:rsidRPr="00850CBA">
        <w:rPr>
          <w:rFonts w:eastAsiaTheme="minorEastAsia" w:hint="eastAsia"/>
          <w:b/>
          <w:szCs w:val="20"/>
          <w:u w:val="single"/>
          <w:lang w:eastAsia="zh-CN"/>
        </w:rPr>
        <w:t>RMSI/OSI</w:t>
      </w:r>
    </w:p>
    <w:p w14:paraId="1FA7FEF9" w14:textId="77777777" w:rsidR="00A05165" w:rsidRDefault="00BC5DF9" w:rsidP="00C961BD">
      <w:pPr>
        <w:pStyle w:val="a0"/>
        <w:rPr>
          <w:rFonts w:eastAsiaTheme="minorEastAsia"/>
          <w:szCs w:val="20"/>
          <w:lang w:eastAsia="zh-CN"/>
        </w:rPr>
      </w:pPr>
      <w:r w:rsidRPr="00BC5DF9">
        <w:rPr>
          <w:rFonts w:eastAsiaTheme="minorEastAsia"/>
          <w:szCs w:val="20"/>
          <w:lang w:eastAsia="zh-CN"/>
        </w:rPr>
        <w:t xml:space="preserve">The following contents </w:t>
      </w:r>
      <w:proofErr w:type="gramStart"/>
      <w:r w:rsidRPr="00BC5DF9">
        <w:rPr>
          <w:rFonts w:eastAsiaTheme="minorEastAsia"/>
          <w:szCs w:val="20"/>
          <w:lang w:eastAsia="zh-CN"/>
        </w:rPr>
        <w:t>should be transmitted</w:t>
      </w:r>
      <w:proofErr w:type="gramEnd"/>
      <w:r w:rsidRPr="00BC5DF9">
        <w:rPr>
          <w:rFonts w:eastAsiaTheme="minorEastAsia"/>
          <w:szCs w:val="20"/>
          <w:lang w:eastAsia="zh-CN"/>
        </w:rPr>
        <w:t xml:space="preserve"> in a DCI format scheduling RMSI/OSI</w:t>
      </w:r>
      <w:r w:rsidR="00C961BD">
        <w:rPr>
          <w:rFonts w:eastAsiaTheme="minorEastAsia"/>
          <w:szCs w:val="20"/>
          <w:lang w:eastAsia="zh-CN"/>
        </w:rPr>
        <w:t>:</w:t>
      </w:r>
    </w:p>
    <w:p w14:paraId="0AED57B9" w14:textId="77777777" w:rsidR="00C961BD" w:rsidRDefault="00C961BD" w:rsidP="00C961BD">
      <w:pPr>
        <w:pStyle w:val="a0"/>
        <w:numPr>
          <w:ilvl w:val="0"/>
          <w:numId w:val="70"/>
        </w:numPr>
        <w:rPr>
          <w:rFonts w:eastAsiaTheme="minorEastAsia"/>
          <w:szCs w:val="20"/>
          <w:lang w:eastAsia="zh-CN"/>
        </w:rPr>
      </w:pPr>
      <w:r>
        <w:rPr>
          <w:rFonts w:eastAsiaTheme="minorEastAsia"/>
          <w:szCs w:val="20"/>
          <w:lang w:eastAsia="zh-CN"/>
        </w:rPr>
        <w:t>Frequency domain resource allocation</w:t>
      </w:r>
    </w:p>
    <w:p w14:paraId="4E4B0FB3" w14:textId="5C5A772F" w:rsidR="00C961BD" w:rsidRDefault="00D3684E" w:rsidP="00C961BD">
      <w:pPr>
        <w:pStyle w:val="a0"/>
        <w:numPr>
          <w:ilvl w:val="0"/>
          <w:numId w:val="70"/>
        </w:numPr>
        <w:rPr>
          <w:rFonts w:eastAsiaTheme="minorEastAsia"/>
          <w:szCs w:val="20"/>
          <w:lang w:eastAsia="zh-CN"/>
        </w:rPr>
      </w:pPr>
      <w:r>
        <w:rPr>
          <w:rFonts w:eastAsiaTheme="minorEastAsia"/>
          <w:szCs w:val="20"/>
          <w:lang w:eastAsia="zh-CN"/>
        </w:rPr>
        <w:t>Time</w:t>
      </w:r>
      <w:r w:rsidR="00C961BD">
        <w:rPr>
          <w:rFonts w:eastAsiaTheme="minorEastAsia"/>
          <w:szCs w:val="20"/>
          <w:lang w:eastAsia="zh-CN"/>
        </w:rPr>
        <w:t xml:space="preserve"> domain resource allocation and modulation order</w:t>
      </w:r>
    </w:p>
    <w:p w14:paraId="30A62869" w14:textId="77777777" w:rsidR="00C961BD" w:rsidRDefault="00C961BD" w:rsidP="00C961BD">
      <w:pPr>
        <w:pStyle w:val="a0"/>
        <w:numPr>
          <w:ilvl w:val="0"/>
          <w:numId w:val="70"/>
        </w:numPr>
        <w:rPr>
          <w:rFonts w:eastAsiaTheme="minorEastAsia"/>
          <w:szCs w:val="20"/>
          <w:lang w:eastAsia="zh-CN"/>
        </w:rPr>
      </w:pPr>
      <w:r>
        <w:rPr>
          <w:rFonts w:eastAsiaTheme="minorEastAsia"/>
          <w:szCs w:val="20"/>
          <w:lang w:eastAsia="zh-CN"/>
        </w:rPr>
        <w:t>TB size indication</w:t>
      </w:r>
    </w:p>
    <w:p w14:paraId="58D5FD11" w14:textId="3A509EB3" w:rsidR="00D07F50" w:rsidRDefault="00D07F50" w:rsidP="00C961BD">
      <w:pPr>
        <w:pStyle w:val="a0"/>
        <w:numPr>
          <w:ilvl w:val="0"/>
          <w:numId w:val="70"/>
        </w:numPr>
        <w:rPr>
          <w:rFonts w:eastAsiaTheme="minorEastAsia"/>
          <w:szCs w:val="20"/>
          <w:lang w:eastAsia="zh-CN"/>
        </w:rPr>
      </w:pPr>
      <w:r>
        <w:rPr>
          <w:rFonts w:eastAsiaTheme="minorEastAsia"/>
          <w:szCs w:val="20"/>
          <w:lang w:eastAsia="zh-CN"/>
        </w:rPr>
        <w:t>HARQ process number</w:t>
      </w:r>
    </w:p>
    <w:p w14:paraId="245A6139" w14:textId="41E50E72" w:rsidR="00D07F50" w:rsidRDefault="00D07F50" w:rsidP="00C961BD">
      <w:pPr>
        <w:pStyle w:val="a0"/>
        <w:numPr>
          <w:ilvl w:val="0"/>
          <w:numId w:val="70"/>
        </w:numPr>
        <w:rPr>
          <w:rFonts w:eastAsiaTheme="minorEastAsia"/>
          <w:szCs w:val="20"/>
          <w:lang w:eastAsia="zh-CN"/>
        </w:rPr>
      </w:pPr>
      <w:r>
        <w:rPr>
          <w:rFonts w:eastAsiaTheme="minorEastAsia"/>
          <w:szCs w:val="20"/>
          <w:lang w:eastAsia="zh-CN"/>
        </w:rPr>
        <w:t>RV</w:t>
      </w:r>
    </w:p>
    <w:p w14:paraId="163F089C" w14:textId="06506D86" w:rsidR="00D07F50" w:rsidRPr="00A72A15" w:rsidRDefault="00C961BD" w:rsidP="00A72A15">
      <w:pPr>
        <w:pStyle w:val="a0"/>
        <w:numPr>
          <w:ilvl w:val="0"/>
          <w:numId w:val="70"/>
        </w:numPr>
        <w:rPr>
          <w:rFonts w:eastAsiaTheme="minorEastAsia"/>
          <w:szCs w:val="20"/>
          <w:lang w:eastAsia="zh-CN"/>
        </w:rPr>
      </w:pPr>
      <w:r>
        <w:rPr>
          <w:rFonts w:eastAsiaTheme="minorEastAsia"/>
          <w:szCs w:val="20"/>
          <w:lang w:eastAsia="zh-CN"/>
        </w:rPr>
        <w:t>CRC</w:t>
      </w:r>
    </w:p>
    <w:p w14:paraId="65C79FB6" w14:textId="77777777" w:rsidR="00A05165" w:rsidRPr="00850CBA" w:rsidRDefault="00A05165">
      <w:pPr>
        <w:pStyle w:val="a0"/>
        <w:rPr>
          <w:rFonts w:eastAsiaTheme="minorEastAsia"/>
          <w:b/>
          <w:szCs w:val="20"/>
          <w:u w:val="single"/>
          <w:lang w:eastAsia="zh-CN"/>
        </w:rPr>
      </w:pPr>
      <w:r w:rsidRPr="00850CBA">
        <w:rPr>
          <w:rFonts w:eastAsiaTheme="minorEastAsia" w:hint="eastAsia"/>
          <w:b/>
          <w:szCs w:val="20"/>
          <w:u w:val="single"/>
          <w:lang w:eastAsia="zh-CN"/>
        </w:rPr>
        <w:t>DCI conte</w:t>
      </w:r>
      <w:r w:rsidRPr="00850CBA">
        <w:rPr>
          <w:rFonts w:eastAsiaTheme="minorEastAsia"/>
          <w:b/>
          <w:szCs w:val="20"/>
          <w:u w:val="single"/>
          <w:lang w:eastAsia="zh-CN"/>
        </w:rPr>
        <w:t xml:space="preserve">nts for </w:t>
      </w:r>
      <w:r w:rsidR="007629E0" w:rsidRPr="00850CBA">
        <w:rPr>
          <w:rFonts w:eastAsiaTheme="minorEastAsia"/>
          <w:b/>
          <w:szCs w:val="20"/>
          <w:u w:val="single"/>
          <w:lang w:eastAsia="zh-CN"/>
        </w:rPr>
        <w:t xml:space="preserve">scheduling </w:t>
      </w:r>
      <w:r w:rsidRPr="00850CBA">
        <w:rPr>
          <w:rFonts w:eastAsiaTheme="minorEastAsia"/>
          <w:b/>
          <w:szCs w:val="20"/>
          <w:u w:val="single"/>
          <w:lang w:eastAsia="zh-CN"/>
        </w:rPr>
        <w:t>paging</w:t>
      </w:r>
    </w:p>
    <w:p w14:paraId="36470221" w14:textId="77777777" w:rsidR="00A05165" w:rsidRDefault="00A05165">
      <w:pPr>
        <w:pStyle w:val="a0"/>
        <w:rPr>
          <w:rFonts w:eastAsiaTheme="minorEastAsia"/>
          <w:szCs w:val="20"/>
          <w:lang w:eastAsia="zh-CN"/>
        </w:rPr>
      </w:pPr>
      <w:r>
        <w:rPr>
          <w:rFonts w:eastAsiaTheme="minorEastAsia"/>
          <w:szCs w:val="20"/>
          <w:lang w:eastAsia="zh-CN"/>
        </w:rPr>
        <w:t xml:space="preserve">The following contents </w:t>
      </w:r>
      <w:proofErr w:type="gramStart"/>
      <w:r>
        <w:rPr>
          <w:rFonts w:eastAsiaTheme="minorEastAsia"/>
          <w:szCs w:val="20"/>
          <w:lang w:eastAsia="zh-CN"/>
        </w:rPr>
        <w:t>should be transmitted</w:t>
      </w:r>
      <w:proofErr w:type="gramEnd"/>
      <w:r>
        <w:rPr>
          <w:rFonts w:eastAsiaTheme="minorEastAsia"/>
          <w:szCs w:val="20"/>
          <w:lang w:eastAsia="zh-CN"/>
        </w:rPr>
        <w:t xml:space="preserve"> in a DCI format scheduling paging message:</w:t>
      </w:r>
    </w:p>
    <w:p w14:paraId="5D296CE0" w14:textId="77777777" w:rsidR="00D01CC0" w:rsidRDefault="00C961BD" w:rsidP="00C961BD">
      <w:pPr>
        <w:pStyle w:val="a0"/>
        <w:numPr>
          <w:ilvl w:val="0"/>
          <w:numId w:val="69"/>
        </w:numPr>
        <w:rPr>
          <w:rFonts w:eastAsiaTheme="minorEastAsia"/>
          <w:szCs w:val="20"/>
          <w:lang w:eastAsia="zh-CN"/>
        </w:rPr>
      </w:pPr>
      <w:r>
        <w:rPr>
          <w:rFonts w:eastAsiaTheme="minorEastAsia"/>
          <w:szCs w:val="20"/>
          <w:lang w:eastAsia="zh-CN"/>
        </w:rPr>
        <w:t>Flag to distinguish paging and direct indication</w:t>
      </w:r>
    </w:p>
    <w:p w14:paraId="1942B2C1" w14:textId="77777777" w:rsidR="00C961BD" w:rsidRDefault="00C961BD" w:rsidP="00C961BD">
      <w:pPr>
        <w:pStyle w:val="a0"/>
        <w:numPr>
          <w:ilvl w:val="0"/>
          <w:numId w:val="69"/>
        </w:numPr>
        <w:rPr>
          <w:rFonts w:eastAsiaTheme="minorEastAsia"/>
          <w:szCs w:val="20"/>
          <w:lang w:eastAsia="zh-CN"/>
        </w:rPr>
      </w:pPr>
      <w:r>
        <w:rPr>
          <w:rFonts w:eastAsiaTheme="minorEastAsia"/>
          <w:szCs w:val="20"/>
          <w:lang w:eastAsia="zh-CN"/>
        </w:rPr>
        <w:t xml:space="preserve">Frequency domain resource allocation </w:t>
      </w:r>
    </w:p>
    <w:p w14:paraId="2ED066BD" w14:textId="77777777" w:rsidR="00C961BD" w:rsidRDefault="00C961BD" w:rsidP="00C961BD">
      <w:pPr>
        <w:pStyle w:val="a0"/>
        <w:numPr>
          <w:ilvl w:val="0"/>
          <w:numId w:val="69"/>
        </w:numPr>
        <w:rPr>
          <w:rFonts w:eastAsiaTheme="minorEastAsia"/>
          <w:szCs w:val="20"/>
          <w:lang w:eastAsia="zh-CN"/>
        </w:rPr>
      </w:pPr>
      <w:r>
        <w:rPr>
          <w:rFonts w:eastAsiaTheme="minorEastAsia"/>
          <w:szCs w:val="20"/>
          <w:lang w:eastAsia="zh-CN"/>
        </w:rPr>
        <w:t>Time domain resource allocation and modulation order</w:t>
      </w:r>
    </w:p>
    <w:p w14:paraId="0C022539" w14:textId="77777777" w:rsidR="00C961BD" w:rsidRDefault="00C961BD" w:rsidP="00C961BD">
      <w:pPr>
        <w:pStyle w:val="a0"/>
        <w:numPr>
          <w:ilvl w:val="0"/>
          <w:numId w:val="69"/>
        </w:numPr>
        <w:rPr>
          <w:rFonts w:eastAsiaTheme="minorEastAsia"/>
          <w:szCs w:val="20"/>
          <w:lang w:eastAsia="zh-CN"/>
        </w:rPr>
      </w:pPr>
      <w:r>
        <w:rPr>
          <w:rFonts w:eastAsiaTheme="minorEastAsia" w:hint="eastAsia"/>
          <w:szCs w:val="20"/>
          <w:lang w:eastAsia="zh-CN"/>
        </w:rPr>
        <w:t>TB size indication</w:t>
      </w:r>
    </w:p>
    <w:p w14:paraId="34369DBF" w14:textId="2E4E6C59" w:rsidR="00466703" w:rsidRDefault="00466703" w:rsidP="00C961BD">
      <w:pPr>
        <w:pStyle w:val="a0"/>
        <w:numPr>
          <w:ilvl w:val="0"/>
          <w:numId w:val="69"/>
        </w:numPr>
        <w:rPr>
          <w:rFonts w:eastAsiaTheme="minorEastAsia"/>
          <w:szCs w:val="20"/>
          <w:lang w:eastAsia="zh-CN"/>
        </w:rPr>
      </w:pPr>
      <w:r>
        <w:rPr>
          <w:rFonts w:eastAsiaTheme="minorEastAsia"/>
          <w:szCs w:val="20"/>
          <w:lang w:eastAsia="zh-CN"/>
        </w:rPr>
        <w:t>RV</w:t>
      </w:r>
    </w:p>
    <w:p w14:paraId="495AB6E6" w14:textId="77777777" w:rsidR="00397DA6" w:rsidRPr="00397DA6" w:rsidRDefault="00C961BD" w:rsidP="00397DA6">
      <w:pPr>
        <w:pStyle w:val="a0"/>
        <w:numPr>
          <w:ilvl w:val="0"/>
          <w:numId w:val="69"/>
        </w:numPr>
        <w:rPr>
          <w:rFonts w:eastAsiaTheme="minorEastAsia"/>
          <w:szCs w:val="20"/>
          <w:lang w:eastAsia="zh-CN"/>
        </w:rPr>
      </w:pPr>
      <w:r>
        <w:rPr>
          <w:rFonts w:eastAsiaTheme="minorEastAsia"/>
          <w:szCs w:val="20"/>
          <w:lang w:eastAsia="zh-CN"/>
        </w:rPr>
        <w:t>CRC</w:t>
      </w:r>
    </w:p>
    <w:p w14:paraId="3827826D" w14:textId="77777777" w:rsidR="00397DA6" w:rsidRPr="003415C0" w:rsidRDefault="00397DA6" w:rsidP="00397DA6">
      <w:pPr>
        <w:pStyle w:val="a0"/>
        <w:rPr>
          <w:rFonts w:eastAsiaTheme="minorEastAsia"/>
          <w:i/>
          <w:szCs w:val="20"/>
          <w:u w:val="single"/>
          <w:lang w:eastAsia="zh-CN"/>
        </w:rPr>
      </w:pPr>
      <w:r w:rsidRPr="003415C0">
        <w:rPr>
          <w:rFonts w:eastAsiaTheme="minorEastAsia" w:hint="eastAsia"/>
          <w:i/>
          <w:szCs w:val="20"/>
          <w:u w:val="single"/>
          <w:lang w:eastAsia="zh-CN"/>
        </w:rPr>
        <w:t xml:space="preserve">Flag </w:t>
      </w:r>
      <w:r w:rsidRPr="003415C0">
        <w:rPr>
          <w:rFonts w:eastAsiaTheme="minorEastAsia"/>
          <w:i/>
          <w:szCs w:val="20"/>
          <w:u w:val="single"/>
          <w:lang w:eastAsia="zh-CN"/>
        </w:rPr>
        <w:t>to distinguish paging and direct indication:</w:t>
      </w:r>
    </w:p>
    <w:p w14:paraId="5EC36683" w14:textId="4EBB0D77" w:rsidR="00397DA6" w:rsidRDefault="0050781E" w:rsidP="00397DA6">
      <w:pPr>
        <w:pStyle w:val="a0"/>
        <w:rPr>
          <w:rFonts w:eastAsiaTheme="minorEastAsia"/>
          <w:szCs w:val="20"/>
          <w:lang w:eastAsia="zh-CN"/>
        </w:rPr>
      </w:pPr>
      <w:r>
        <w:rPr>
          <w:rFonts w:eastAsiaTheme="minorEastAsia"/>
          <w:szCs w:val="20"/>
          <w:lang w:eastAsia="zh-CN"/>
        </w:rPr>
        <w:t>The</w:t>
      </w:r>
      <w:r w:rsidR="00397DA6">
        <w:rPr>
          <w:rFonts w:eastAsiaTheme="minorEastAsia"/>
          <w:szCs w:val="20"/>
          <w:lang w:eastAsia="zh-CN"/>
        </w:rPr>
        <w:t xml:space="preserve"> flag </w:t>
      </w:r>
      <w:proofErr w:type="gramStart"/>
      <w:r w:rsidR="00397DA6">
        <w:rPr>
          <w:rFonts w:eastAsiaTheme="minorEastAsia"/>
          <w:szCs w:val="20"/>
          <w:lang w:eastAsia="zh-CN"/>
        </w:rPr>
        <w:t>is piggyback</w:t>
      </w:r>
      <w:r w:rsidR="002A4213">
        <w:rPr>
          <w:rFonts w:eastAsiaTheme="minorEastAsia"/>
          <w:szCs w:val="20"/>
          <w:lang w:eastAsia="zh-CN"/>
        </w:rPr>
        <w:t>ed</w:t>
      </w:r>
      <w:proofErr w:type="gramEnd"/>
      <w:r w:rsidR="00397DA6">
        <w:rPr>
          <w:rFonts w:eastAsiaTheme="minorEastAsia"/>
          <w:szCs w:val="20"/>
          <w:lang w:eastAsia="zh-CN"/>
        </w:rPr>
        <w:t xml:space="preserve"> on DCI </w:t>
      </w:r>
      <w:r>
        <w:rPr>
          <w:rFonts w:eastAsiaTheme="minorEastAsia"/>
          <w:szCs w:val="20"/>
          <w:lang w:eastAsia="zh-CN"/>
        </w:rPr>
        <w:t xml:space="preserve">only </w:t>
      </w:r>
      <w:r w:rsidR="00397DA6">
        <w:rPr>
          <w:rFonts w:eastAsiaTheme="minorEastAsia"/>
          <w:szCs w:val="20"/>
          <w:lang w:eastAsia="zh-CN"/>
        </w:rPr>
        <w:t xml:space="preserve">when </w:t>
      </w:r>
      <w:r w:rsidR="00A63824">
        <w:rPr>
          <w:rFonts w:eastAsiaTheme="minorEastAsia"/>
          <w:szCs w:val="20"/>
          <w:lang w:eastAsia="zh-CN"/>
        </w:rPr>
        <w:t xml:space="preserve">DCI </w:t>
      </w:r>
      <w:r>
        <w:rPr>
          <w:rFonts w:eastAsiaTheme="minorEastAsia"/>
          <w:szCs w:val="20"/>
          <w:lang w:eastAsia="zh-CN"/>
        </w:rPr>
        <w:t xml:space="preserve">is </w:t>
      </w:r>
      <w:r w:rsidR="00397DA6">
        <w:rPr>
          <w:rFonts w:eastAsiaTheme="minorEastAsia"/>
          <w:szCs w:val="20"/>
          <w:lang w:eastAsia="zh-CN"/>
        </w:rPr>
        <w:t>scrambled by P-RNTI.</w:t>
      </w:r>
      <w:r w:rsidR="008F0FAD">
        <w:rPr>
          <w:rFonts w:eastAsiaTheme="minorEastAsia"/>
          <w:szCs w:val="20"/>
          <w:lang w:eastAsia="zh-CN"/>
        </w:rPr>
        <w:t xml:space="preserve"> It indicates </w:t>
      </w:r>
      <w:r w:rsidR="006A06A7">
        <w:rPr>
          <w:rFonts w:eastAsiaTheme="minorEastAsia"/>
          <w:szCs w:val="20"/>
          <w:lang w:eastAsia="zh-CN"/>
        </w:rPr>
        <w:t>the PDCCH is either</w:t>
      </w:r>
      <w:r w:rsidR="008F0FAD">
        <w:rPr>
          <w:rFonts w:eastAsiaTheme="minorEastAsia"/>
          <w:szCs w:val="20"/>
          <w:lang w:eastAsia="zh-CN"/>
        </w:rPr>
        <w:t xml:space="preserve"> </w:t>
      </w:r>
      <w:r w:rsidR="006A06A7">
        <w:rPr>
          <w:rFonts w:eastAsiaTheme="minorEastAsia"/>
          <w:szCs w:val="20"/>
          <w:lang w:eastAsia="zh-CN"/>
        </w:rPr>
        <w:t>a</w:t>
      </w:r>
      <w:r w:rsidR="008F0FAD">
        <w:rPr>
          <w:rFonts w:eastAsiaTheme="minorEastAsia"/>
          <w:szCs w:val="20"/>
          <w:lang w:eastAsia="zh-CN"/>
        </w:rPr>
        <w:t xml:space="preserve"> direct indication or </w:t>
      </w:r>
      <w:r w:rsidR="006A06A7">
        <w:rPr>
          <w:rFonts w:eastAsiaTheme="minorEastAsia"/>
          <w:szCs w:val="20"/>
          <w:lang w:eastAsia="zh-CN"/>
        </w:rPr>
        <w:t>a</w:t>
      </w:r>
      <w:r w:rsidR="008F0FAD">
        <w:rPr>
          <w:rFonts w:eastAsiaTheme="minorEastAsia"/>
          <w:szCs w:val="20"/>
          <w:lang w:eastAsia="zh-CN"/>
        </w:rPr>
        <w:t xml:space="preserve"> scheduling indication for paging message transmission.</w:t>
      </w:r>
    </w:p>
    <w:p w14:paraId="0940A468" w14:textId="77777777" w:rsidR="007D1FAE" w:rsidRPr="003415C0" w:rsidRDefault="007D1FAE" w:rsidP="00397DA6">
      <w:pPr>
        <w:pStyle w:val="a0"/>
        <w:rPr>
          <w:rFonts w:eastAsiaTheme="minorEastAsia"/>
          <w:i/>
          <w:szCs w:val="20"/>
          <w:u w:val="single"/>
          <w:lang w:eastAsia="zh-CN"/>
        </w:rPr>
      </w:pPr>
      <w:r w:rsidRPr="003415C0">
        <w:rPr>
          <w:rFonts w:eastAsiaTheme="minorEastAsia"/>
          <w:i/>
          <w:szCs w:val="20"/>
          <w:u w:val="single"/>
          <w:lang w:eastAsia="zh-CN"/>
        </w:rPr>
        <w:t>Frequency-domain resource allocation:</w:t>
      </w:r>
    </w:p>
    <w:p w14:paraId="0FEFE414" w14:textId="1AB1B308" w:rsidR="007D1FAE" w:rsidRDefault="007D1FAE" w:rsidP="00397DA6">
      <w:pPr>
        <w:pStyle w:val="a0"/>
        <w:rPr>
          <w:rFonts w:eastAsiaTheme="minorEastAsia"/>
          <w:szCs w:val="20"/>
          <w:lang w:eastAsia="zh-CN"/>
        </w:rPr>
      </w:pPr>
      <w:r>
        <w:rPr>
          <w:rFonts w:eastAsiaTheme="minorEastAsia" w:hint="eastAsia"/>
          <w:szCs w:val="20"/>
          <w:lang w:eastAsia="zh-CN"/>
        </w:rPr>
        <w:t xml:space="preserve">It </w:t>
      </w:r>
      <w:r w:rsidR="00C833C5">
        <w:rPr>
          <w:rFonts w:eastAsiaTheme="minorEastAsia"/>
          <w:szCs w:val="20"/>
          <w:lang w:eastAsia="zh-CN"/>
        </w:rPr>
        <w:t>can</w:t>
      </w:r>
      <w:r w:rsidR="00C833C5">
        <w:rPr>
          <w:rFonts w:eastAsiaTheme="minorEastAsia" w:hint="eastAsia"/>
          <w:szCs w:val="20"/>
          <w:lang w:eastAsia="zh-CN"/>
        </w:rPr>
        <w:t xml:space="preserve"> </w:t>
      </w:r>
      <w:r>
        <w:rPr>
          <w:rFonts w:eastAsiaTheme="minorEastAsia" w:hint="eastAsia"/>
          <w:szCs w:val="20"/>
          <w:lang w:eastAsia="zh-CN"/>
        </w:rPr>
        <w:t>ad</w:t>
      </w:r>
      <w:r>
        <w:rPr>
          <w:rFonts w:eastAsiaTheme="minorEastAsia"/>
          <w:szCs w:val="20"/>
          <w:lang w:eastAsia="zh-CN"/>
        </w:rPr>
        <w:t xml:space="preserve">opt downlink resource allocation type 1 to indicate the frequency domain resource. </w:t>
      </w:r>
      <w:r w:rsidR="00C40DA4">
        <w:rPr>
          <w:rFonts w:eastAsiaTheme="minorEastAsia"/>
          <w:szCs w:val="20"/>
          <w:lang w:eastAsia="zh-CN"/>
        </w:rPr>
        <w:t>Furthermore,</w:t>
      </w:r>
      <w:r w:rsidR="008B1332">
        <w:rPr>
          <w:rFonts w:eastAsiaTheme="minorEastAsia"/>
          <w:szCs w:val="20"/>
          <w:lang w:eastAsia="zh-CN"/>
        </w:rPr>
        <w:t xml:space="preserve"> the granularity </w:t>
      </w:r>
      <w:r w:rsidR="00C833C5">
        <w:rPr>
          <w:rFonts w:eastAsiaTheme="minorEastAsia"/>
          <w:szCs w:val="20"/>
          <w:lang w:eastAsia="zh-CN"/>
        </w:rPr>
        <w:t xml:space="preserve">can </w:t>
      </w:r>
      <w:r w:rsidR="008B1332">
        <w:rPr>
          <w:rFonts w:eastAsiaTheme="minorEastAsia"/>
          <w:szCs w:val="20"/>
          <w:lang w:eastAsia="zh-CN"/>
        </w:rPr>
        <w:t>be bigger than 1</w:t>
      </w:r>
      <w:r w:rsidR="008912AD">
        <w:rPr>
          <w:rFonts w:eastAsiaTheme="minorEastAsia"/>
          <w:szCs w:val="20"/>
          <w:lang w:eastAsia="zh-CN"/>
        </w:rPr>
        <w:t>RB</w:t>
      </w:r>
      <w:r w:rsidR="008B1332">
        <w:rPr>
          <w:rFonts w:eastAsiaTheme="minorEastAsia"/>
          <w:szCs w:val="20"/>
          <w:lang w:eastAsia="zh-CN"/>
        </w:rPr>
        <w:t xml:space="preserve"> according to the</w:t>
      </w:r>
      <w:r w:rsidR="00C40DA4">
        <w:rPr>
          <w:rFonts w:eastAsiaTheme="minorEastAsia"/>
          <w:szCs w:val="20"/>
          <w:lang w:eastAsia="zh-CN"/>
        </w:rPr>
        <w:t xml:space="preserve"> </w:t>
      </w:r>
      <w:r w:rsidR="00617082">
        <w:rPr>
          <w:rFonts w:eastAsiaTheme="minorEastAsia"/>
          <w:szCs w:val="20"/>
          <w:lang w:eastAsia="zh-CN"/>
        </w:rPr>
        <w:t xml:space="preserve">bandwidth of </w:t>
      </w:r>
      <w:r w:rsidR="00C40DA4">
        <w:rPr>
          <w:rFonts w:eastAsiaTheme="minorEastAsia"/>
          <w:szCs w:val="20"/>
          <w:lang w:eastAsia="zh-CN"/>
        </w:rPr>
        <w:t>initial</w:t>
      </w:r>
      <w:r w:rsidR="008B1332">
        <w:rPr>
          <w:rFonts w:eastAsiaTheme="minorEastAsia"/>
          <w:szCs w:val="20"/>
          <w:lang w:eastAsia="zh-CN"/>
        </w:rPr>
        <w:t xml:space="preserve"> BWP</w:t>
      </w:r>
      <w:r w:rsidR="00747ECC">
        <w:rPr>
          <w:rFonts w:eastAsiaTheme="minorEastAsia"/>
          <w:szCs w:val="20"/>
          <w:lang w:eastAsia="zh-CN"/>
        </w:rPr>
        <w:t xml:space="preserve">, which </w:t>
      </w:r>
      <w:r w:rsidR="00C833C5">
        <w:rPr>
          <w:rFonts w:eastAsiaTheme="minorEastAsia"/>
          <w:szCs w:val="20"/>
          <w:lang w:eastAsia="zh-CN"/>
        </w:rPr>
        <w:t xml:space="preserve">can </w:t>
      </w:r>
      <w:r w:rsidR="00AB47E4">
        <w:rPr>
          <w:rFonts w:eastAsiaTheme="minorEastAsia"/>
          <w:szCs w:val="20"/>
          <w:lang w:eastAsia="zh-CN"/>
        </w:rPr>
        <w:t>reduce</w:t>
      </w:r>
      <w:r w:rsidR="00944ACE">
        <w:rPr>
          <w:rFonts w:eastAsiaTheme="minorEastAsia"/>
          <w:szCs w:val="20"/>
          <w:lang w:eastAsia="zh-CN"/>
        </w:rPr>
        <w:t xml:space="preserve"> </w:t>
      </w:r>
      <w:r w:rsidR="00F97D3E">
        <w:rPr>
          <w:rFonts w:eastAsiaTheme="minorEastAsia"/>
          <w:szCs w:val="20"/>
          <w:lang w:eastAsia="zh-CN"/>
        </w:rPr>
        <w:t xml:space="preserve">the </w:t>
      </w:r>
      <w:r w:rsidR="00AB47E4">
        <w:rPr>
          <w:rFonts w:eastAsiaTheme="minorEastAsia"/>
          <w:szCs w:val="20"/>
          <w:lang w:eastAsia="zh-CN"/>
        </w:rPr>
        <w:t>overhead</w:t>
      </w:r>
      <w:r w:rsidR="008B1332">
        <w:rPr>
          <w:rFonts w:eastAsiaTheme="minorEastAsia"/>
          <w:szCs w:val="20"/>
          <w:lang w:eastAsia="zh-CN"/>
        </w:rPr>
        <w:t xml:space="preserve"> of this field.</w:t>
      </w:r>
      <w:r w:rsidR="00CB3563">
        <w:rPr>
          <w:rFonts w:eastAsiaTheme="minorEastAsia"/>
          <w:szCs w:val="20"/>
          <w:lang w:eastAsia="zh-CN"/>
        </w:rPr>
        <w:t xml:space="preserve"> The granularity </w:t>
      </w:r>
      <w:proofErr w:type="gramStart"/>
      <w:r w:rsidR="00C833C5">
        <w:rPr>
          <w:rFonts w:eastAsiaTheme="minorEastAsia"/>
          <w:szCs w:val="20"/>
          <w:lang w:eastAsia="zh-CN"/>
        </w:rPr>
        <w:t xml:space="preserve">can </w:t>
      </w:r>
      <w:r w:rsidR="00CB3563">
        <w:rPr>
          <w:rFonts w:eastAsiaTheme="minorEastAsia"/>
          <w:szCs w:val="20"/>
          <w:lang w:eastAsia="zh-CN"/>
        </w:rPr>
        <w:t>be defined</w:t>
      </w:r>
      <w:proofErr w:type="gramEnd"/>
      <w:r w:rsidR="00CB3563">
        <w:rPr>
          <w:rFonts w:eastAsiaTheme="minorEastAsia"/>
          <w:szCs w:val="20"/>
          <w:lang w:eastAsia="zh-CN"/>
        </w:rPr>
        <w:t xml:space="preserve"> as below:</w:t>
      </w:r>
    </w:p>
    <w:p w14:paraId="306ED290" w14:textId="2E2E05F6" w:rsidR="00EC5212" w:rsidRDefault="00EC5212" w:rsidP="00EC5212">
      <w:pPr>
        <w:pStyle w:val="a5"/>
        <w:keepNext/>
        <w:jc w:val="center"/>
      </w:pPr>
      <w:r>
        <w:t xml:space="preserve">Table </w:t>
      </w:r>
      <w:fldSimple w:instr=" SEQ Table \* ARABIC ">
        <w:r w:rsidR="00E67ADC">
          <w:rPr>
            <w:noProof/>
          </w:rPr>
          <w:t>3</w:t>
        </w:r>
      </w:fldSimple>
    </w:p>
    <w:tbl>
      <w:tblPr>
        <w:tblStyle w:val="a8"/>
        <w:tblW w:w="0" w:type="auto"/>
        <w:jc w:val="center"/>
        <w:tblLook w:val="04A0" w:firstRow="1" w:lastRow="0" w:firstColumn="1" w:lastColumn="0" w:noHBand="0" w:noVBand="1"/>
      </w:tblPr>
      <w:tblGrid>
        <w:gridCol w:w="1417"/>
        <w:gridCol w:w="1418"/>
        <w:gridCol w:w="3282"/>
      </w:tblGrid>
      <w:tr w:rsidR="00CB3563" w14:paraId="799A19A8" w14:textId="77777777" w:rsidTr="002F3B41">
        <w:trPr>
          <w:jc w:val="center"/>
        </w:trPr>
        <w:tc>
          <w:tcPr>
            <w:tcW w:w="1417" w:type="dxa"/>
          </w:tcPr>
          <w:p w14:paraId="010D92E2" w14:textId="77777777" w:rsidR="00CB3563" w:rsidRDefault="00CB3563" w:rsidP="00397DA6">
            <w:pPr>
              <w:pStyle w:val="a0"/>
              <w:rPr>
                <w:rFonts w:eastAsiaTheme="minorEastAsia"/>
                <w:szCs w:val="20"/>
                <w:lang w:eastAsia="zh-CN"/>
              </w:rPr>
            </w:pPr>
            <w:r>
              <w:rPr>
                <w:rFonts w:eastAsiaTheme="minorEastAsia"/>
                <w:szCs w:val="20"/>
                <w:lang w:eastAsia="zh-CN"/>
              </w:rPr>
              <w:t>B</w:t>
            </w:r>
            <w:r>
              <w:rPr>
                <w:rFonts w:eastAsiaTheme="minorEastAsia" w:hint="eastAsia"/>
                <w:szCs w:val="20"/>
                <w:lang w:eastAsia="zh-CN"/>
              </w:rPr>
              <w:t xml:space="preserve">andwidth </w:t>
            </w:r>
          </w:p>
        </w:tc>
        <w:tc>
          <w:tcPr>
            <w:tcW w:w="1418" w:type="dxa"/>
          </w:tcPr>
          <w:p w14:paraId="00C8A3C0" w14:textId="77777777" w:rsidR="00CB3563" w:rsidRDefault="00CB3563" w:rsidP="00397DA6">
            <w:pPr>
              <w:pStyle w:val="a0"/>
              <w:rPr>
                <w:rFonts w:eastAsiaTheme="minorEastAsia"/>
                <w:szCs w:val="20"/>
                <w:lang w:eastAsia="zh-CN"/>
              </w:rPr>
            </w:pPr>
            <w:r>
              <w:rPr>
                <w:rFonts w:eastAsiaTheme="minorEastAsia"/>
                <w:szCs w:val="20"/>
                <w:lang w:eastAsia="zh-CN"/>
              </w:rPr>
              <w:t>Granularity</w:t>
            </w:r>
          </w:p>
        </w:tc>
        <w:tc>
          <w:tcPr>
            <w:tcW w:w="3282" w:type="dxa"/>
          </w:tcPr>
          <w:p w14:paraId="2C3EA058" w14:textId="77777777" w:rsidR="00CB3563" w:rsidRDefault="00CB3563" w:rsidP="00397DA6">
            <w:pPr>
              <w:pStyle w:val="a0"/>
              <w:rPr>
                <w:rFonts w:eastAsiaTheme="minorEastAsia"/>
                <w:szCs w:val="20"/>
                <w:lang w:eastAsia="zh-CN"/>
              </w:rPr>
            </w:pPr>
            <w:r>
              <w:rPr>
                <w:rFonts w:eastAsiaTheme="minorEastAsia"/>
                <w:szCs w:val="20"/>
                <w:lang w:eastAsia="zh-CN"/>
              </w:rPr>
              <w:t xml:space="preserve">Frequency domain indication </w:t>
            </w:r>
            <w:proofErr w:type="spellStart"/>
            <w:r>
              <w:rPr>
                <w:rFonts w:eastAsiaTheme="minorEastAsia"/>
                <w:szCs w:val="20"/>
                <w:lang w:eastAsia="zh-CN"/>
              </w:rPr>
              <w:t>bitwidth</w:t>
            </w:r>
            <w:proofErr w:type="spellEnd"/>
          </w:p>
        </w:tc>
      </w:tr>
      <w:tr w:rsidR="00CB3563" w14:paraId="259C7460" w14:textId="77777777" w:rsidTr="002F3B41">
        <w:trPr>
          <w:jc w:val="center"/>
        </w:trPr>
        <w:tc>
          <w:tcPr>
            <w:tcW w:w="1417" w:type="dxa"/>
          </w:tcPr>
          <w:p w14:paraId="27D730BD" w14:textId="77777777" w:rsidR="00CB3563" w:rsidRDefault="00CB3563" w:rsidP="00397DA6">
            <w:pPr>
              <w:pStyle w:val="a0"/>
              <w:rPr>
                <w:rFonts w:eastAsiaTheme="minorEastAsia"/>
                <w:szCs w:val="20"/>
                <w:lang w:eastAsia="zh-CN"/>
              </w:rPr>
            </w:pPr>
            <w:r>
              <w:rPr>
                <w:rFonts w:eastAsiaTheme="minorEastAsia" w:hint="eastAsia"/>
                <w:szCs w:val="20"/>
                <w:lang w:eastAsia="zh-CN"/>
              </w:rPr>
              <w:t>24 RB</w:t>
            </w:r>
            <w:r>
              <w:rPr>
                <w:rFonts w:eastAsiaTheme="minorEastAsia"/>
                <w:szCs w:val="20"/>
                <w:lang w:eastAsia="zh-CN"/>
              </w:rPr>
              <w:t>s</w:t>
            </w:r>
          </w:p>
        </w:tc>
        <w:tc>
          <w:tcPr>
            <w:tcW w:w="1418" w:type="dxa"/>
          </w:tcPr>
          <w:p w14:paraId="057597B5" w14:textId="77777777" w:rsidR="00CB3563" w:rsidRDefault="00CB3563" w:rsidP="00397DA6">
            <w:pPr>
              <w:pStyle w:val="a0"/>
              <w:rPr>
                <w:rFonts w:eastAsiaTheme="minorEastAsia"/>
                <w:szCs w:val="20"/>
                <w:lang w:eastAsia="zh-CN"/>
              </w:rPr>
            </w:pPr>
            <w:r>
              <w:rPr>
                <w:rFonts w:eastAsiaTheme="minorEastAsia" w:hint="eastAsia"/>
                <w:szCs w:val="20"/>
                <w:lang w:eastAsia="zh-CN"/>
              </w:rPr>
              <w:t>1 RB</w:t>
            </w:r>
          </w:p>
        </w:tc>
        <w:tc>
          <w:tcPr>
            <w:tcW w:w="3282" w:type="dxa"/>
          </w:tcPr>
          <w:p w14:paraId="0B49B474" w14:textId="77777777" w:rsidR="00CB3563" w:rsidRDefault="00CB3563" w:rsidP="00397DA6">
            <w:pPr>
              <w:pStyle w:val="a0"/>
              <w:rPr>
                <w:rFonts w:eastAsiaTheme="minorEastAsia"/>
                <w:szCs w:val="20"/>
                <w:lang w:eastAsia="zh-CN"/>
              </w:rPr>
            </w:pPr>
            <w:r>
              <w:rPr>
                <w:rFonts w:eastAsiaTheme="minorEastAsia" w:hint="eastAsia"/>
                <w:szCs w:val="20"/>
                <w:lang w:eastAsia="zh-CN"/>
              </w:rPr>
              <w:t>9</w:t>
            </w:r>
            <w:r>
              <w:rPr>
                <w:rFonts w:eastAsiaTheme="minorEastAsia"/>
                <w:szCs w:val="20"/>
                <w:lang w:eastAsia="zh-CN"/>
              </w:rPr>
              <w:t xml:space="preserve"> bits</w:t>
            </w:r>
          </w:p>
        </w:tc>
      </w:tr>
      <w:tr w:rsidR="00CB3563" w14:paraId="4CCA26BB" w14:textId="77777777" w:rsidTr="002F3B41">
        <w:trPr>
          <w:jc w:val="center"/>
        </w:trPr>
        <w:tc>
          <w:tcPr>
            <w:tcW w:w="1417" w:type="dxa"/>
          </w:tcPr>
          <w:p w14:paraId="7E293D1F" w14:textId="77777777" w:rsidR="00CB3563" w:rsidRDefault="00CB3563" w:rsidP="00397DA6">
            <w:pPr>
              <w:pStyle w:val="a0"/>
              <w:rPr>
                <w:rFonts w:eastAsiaTheme="minorEastAsia"/>
                <w:szCs w:val="20"/>
                <w:lang w:eastAsia="zh-CN"/>
              </w:rPr>
            </w:pPr>
            <w:r>
              <w:rPr>
                <w:rFonts w:eastAsiaTheme="minorEastAsia" w:hint="eastAsia"/>
                <w:szCs w:val="20"/>
                <w:lang w:eastAsia="zh-CN"/>
              </w:rPr>
              <w:t>48</w:t>
            </w:r>
            <w:r>
              <w:rPr>
                <w:rFonts w:eastAsiaTheme="minorEastAsia"/>
                <w:szCs w:val="20"/>
                <w:lang w:eastAsia="zh-CN"/>
              </w:rPr>
              <w:t xml:space="preserve"> RBs</w:t>
            </w:r>
          </w:p>
        </w:tc>
        <w:tc>
          <w:tcPr>
            <w:tcW w:w="1418" w:type="dxa"/>
          </w:tcPr>
          <w:p w14:paraId="0F1ABB96" w14:textId="77777777" w:rsidR="00CB3563" w:rsidRDefault="00CB3563" w:rsidP="00397DA6">
            <w:pPr>
              <w:pStyle w:val="a0"/>
              <w:rPr>
                <w:rFonts w:eastAsiaTheme="minorEastAsia"/>
                <w:szCs w:val="20"/>
                <w:lang w:eastAsia="zh-CN"/>
              </w:rPr>
            </w:pPr>
            <w:r>
              <w:rPr>
                <w:rFonts w:eastAsiaTheme="minorEastAsia" w:hint="eastAsia"/>
                <w:szCs w:val="20"/>
                <w:lang w:eastAsia="zh-CN"/>
              </w:rPr>
              <w:t>2</w:t>
            </w:r>
            <w:r>
              <w:rPr>
                <w:rFonts w:eastAsiaTheme="minorEastAsia"/>
                <w:szCs w:val="20"/>
                <w:lang w:eastAsia="zh-CN"/>
              </w:rPr>
              <w:t xml:space="preserve"> RBs</w:t>
            </w:r>
          </w:p>
        </w:tc>
        <w:tc>
          <w:tcPr>
            <w:tcW w:w="3282" w:type="dxa"/>
          </w:tcPr>
          <w:p w14:paraId="0F9B1D92" w14:textId="77777777" w:rsidR="00CB3563" w:rsidRDefault="00CB3563" w:rsidP="00397DA6">
            <w:pPr>
              <w:pStyle w:val="a0"/>
              <w:rPr>
                <w:rFonts w:eastAsiaTheme="minorEastAsia"/>
                <w:szCs w:val="20"/>
                <w:lang w:eastAsia="zh-CN"/>
              </w:rPr>
            </w:pPr>
            <w:r>
              <w:rPr>
                <w:rFonts w:eastAsiaTheme="minorEastAsia" w:hint="eastAsia"/>
                <w:szCs w:val="20"/>
                <w:lang w:eastAsia="zh-CN"/>
              </w:rPr>
              <w:t>9 bits</w:t>
            </w:r>
          </w:p>
        </w:tc>
      </w:tr>
      <w:tr w:rsidR="00CB3563" w14:paraId="24FE14DB" w14:textId="77777777" w:rsidTr="002F3B41">
        <w:trPr>
          <w:jc w:val="center"/>
        </w:trPr>
        <w:tc>
          <w:tcPr>
            <w:tcW w:w="1417" w:type="dxa"/>
          </w:tcPr>
          <w:p w14:paraId="023CB2B9" w14:textId="77777777" w:rsidR="00CB3563" w:rsidRDefault="00CB3563" w:rsidP="00397DA6">
            <w:pPr>
              <w:pStyle w:val="a0"/>
              <w:rPr>
                <w:rFonts w:eastAsiaTheme="minorEastAsia"/>
                <w:szCs w:val="20"/>
                <w:lang w:eastAsia="zh-CN"/>
              </w:rPr>
            </w:pPr>
            <w:r>
              <w:rPr>
                <w:rFonts w:eastAsiaTheme="minorEastAsia" w:hint="eastAsia"/>
                <w:szCs w:val="20"/>
                <w:lang w:eastAsia="zh-CN"/>
              </w:rPr>
              <w:t>96</w:t>
            </w:r>
            <w:r>
              <w:rPr>
                <w:rFonts w:eastAsiaTheme="minorEastAsia"/>
                <w:szCs w:val="20"/>
                <w:lang w:eastAsia="zh-CN"/>
              </w:rPr>
              <w:t xml:space="preserve"> RBs</w:t>
            </w:r>
          </w:p>
        </w:tc>
        <w:tc>
          <w:tcPr>
            <w:tcW w:w="1418" w:type="dxa"/>
          </w:tcPr>
          <w:p w14:paraId="6DA10E10" w14:textId="77777777" w:rsidR="00CB3563" w:rsidRDefault="00CB3563" w:rsidP="00397DA6">
            <w:pPr>
              <w:pStyle w:val="a0"/>
              <w:rPr>
                <w:rFonts w:eastAsiaTheme="minorEastAsia"/>
                <w:szCs w:val="20"/>
                <w:lang w:eastAsia="zh-CN"/>
              </w:rPr>
            </w:pPr>
            <w:r>
              <w:rPr>
                <w:rFonts w:eastAsiaTheme="minorEastAsia" w:hint="eastAsia"/>
                <w:szCs w:val="20"/>
                <w:lang w:eastAsia="zh-CN"/>
              </w:rPr>
              <w:t>4 RBs</w:t>
            </w:r>
          </w:p>
        </w:tc>
        <w:tc>
          <w:tcPr>
            <w:tcW w:w="3282" w:type="dxa"/>
          </w:tcPr>
          <w:p w14:paraId="56A5781F" w14:textId="77777777" w:rsidR="00CB3563" w:rsidRDefault="00CB3563" w:rsidP="00397DA6">
            <w:pPr>
              <w:pStyle w:val="a0"/>
              <w:rPr>
                <w:rFonts w:eastAsiaTheme="minorEastAsia"/>
                <w:szCs w:val="20"/>
                <w:lang w:eastAsia="zh-CN"/>
              </w:rPr>
            </w:pPr>
            <w:r>
              <w:rPr>
                <w:rFonts w:eastAsiaTheme="minorEastAsia" w:hint="eastAsia"/>
                <w:szCs w:val="20"/>
                <w:lang w:eastAsia="zh-CN"/>
              </w:rPr>
              <w:t xml:space="preserve">9 </w:t>
            </w:r>
            <w:r>
              <w:rPr>
                <w:rFonts w:eastAsiaTheme="minorEastAsia"/>
                <w:szCs w:val="20"/>
                <w:lang w:eastAsia="zh-CN"/>
              </w:rPr>
              <w:t>bits</w:t>
            </w:r>
          </w:p>
        </w:tc>
      </w:tr>
    </w:tbl>
    <w:p w14:paraId="4272D5FF" w14:textId="77777777" w:rsidR="003415C0" w:rsidRPr="003415C0" w:rsidRDefault="003415C0" w:rsidP="00397DA6">
      <w:pPr>
        <w:pStyle w:val="a0"/>
        <w:rPr>
          <w:rFonts w:eastAsiaTheme="minorEastAsia"/>
          <w:szCs w:val="20"/>
          <w:lang w:eastAsia="zh-CN"/>
        </w:rPr>
      </w:pPr>
    </w:p>
    <w:p w14:paraId="4A887991" w14:textId="77777777" w:rsidR="002B6AB1" w:rsidRPr="003415C0" w:rsidRDefault="002B6AB1" w:rsidP="00397DA6">
      <w:pPr>
        <w:pStyle w:val="a0"/>
        <w:rPr>
          <w:rFonts w:eastAsiaTheme="minorEastAsia"/>
          <w:i/>
          <w:szCs w:val="20"/>
          <w:u w:val="single"/>
          <w:lang w:eastAsia="zh-CN"/>
        </w:rPr>
      </w:pPr>
      <w:r w:rsidRPr="003415C0">
        <w:rPr>
          <w:rFonts w:eastAsiaTheme="minorEastAsia" w:hint="eastAsia"/>
          <w:i/>
          <w:szCs w:val="20"/>
          <w:u w:val="single"/>
          <w:lang w:eastAsia="zh-CN"/>
        </w:rPr>
        <w:t>T</w:t>
      </w:r>
      <w:r w:rsidRPr="003415C0">
        <w:rPr>
          <w:rFonts w:eastAsiaTheme="minorEastAsia"/>
          <w:i/>
          <w:szCs w:val="20"/>
          <w:u w:val="single"/>
          <w:lang w:eastAsia="zh-CN"/>
        </w:rPr>
        <w:t>ime-domain resource allocation and modulation order:</w:t>
      </w:r>
    </w:p>
    <w:p w14:paraId="0557590C" w14:textId="390D4ED4" w:rsidR="0028177D" w:rsidRDefault="00397DA6" w:rsidP="00397DA6">
      <w:pPr>
        <w:pStyle w:val="a0"/>
        <w:rPr>
          <w:rFonts w:eastAsiaTheme="minorEastAsia"/>
          <w:szCs w:val="20"/>
          <w:lang w:eastAsia="zh-CN"/>
        </w:rPr>
      </w:pPr>
      <w:r>
        <w:rPr>
          <w:rFonts w:eastAsiaTheme="minorEastAsia"/>
          <w:szCs w:val="20"/>
          <w:lang w:eastAsia="zh-CN"/>
        </w:rPr>
        <w:t xml:space="preserve">In LTE, the scheduling time unit of SI is </w:t>
      </w:r>
      <w:r w:rsidR="00EA73B8">
        <w:rPr>
          <w:rFonts w:eastAsiaTheme="minorEastAsia"/>
          <w:szCs w:val="20"/>
          <w:lang w:eastAsia="zh-CN"/>
        </w:rPr>
        <w:t>one</w:t>
      </w:r>
      <w:r>
        <w:rPr>
          <w:rFonts w:eastAsiaTheme="minorEastAsia"/>
          <w:szCs w:val="20"/>
          <w:lang w:eastAsia="zh-CN"/>
        </w:rPr>
        <w:t xml:space="preserve"> </w:t>
      </w:r>
      <w:proofErr w:type="spellStart"/>
      <w:r>
        <w:rPr>
          <w:rFonts w:eastAsiaTheme="minorEastAsia"/>
          <w:szCs w:val="20"/>
          <w:lang w:eastAsia="zh-CN"/>
        </w:rPr>
        <w:t>subframe</w:t>
      </w:r>
      <w:proofErr w:type="spellEnd"/>
      <w:r w:rsidR="00636D24">
        <w:rPr>
          <w:rFonts w:eastAsiaTheme="minorEastAsia"/>
          <w:szCs w:val="20"/>
          <w:lang w:eastAsia="zh-CN"/>
        </w:rPr>
        <w:t>. The</w:t>
      </w:r>
      <w:r>
        <w:rPr>
          <w:rFonts w:eastAsiaTheme="minorEastAsia"/>
          <w:szCs w:val="20"/>
          <w:lang w:eastAsia="zh-CN"/>
        </w:rPr>
        <w:t xml:space="preserve"> available resource is </w:t>
      </w:r>
      <w:proofErr w:type="gramStart"/>
      <w:r>
        <w:rPr>
          <w:rFonts w:eastAsiaTheme="minorEastAsia"/>
          <w:szCs w:val="20"/>
          <w:lang w:eastAsia="zh-CN"/>
        </w:rPr>
        <w:t>9</w:t>
      </w:r>
      <w:proofErr w:type="gramEnd"/>
      <w:r>
        <w:rPr>
          <w:rFonts w:eastAsiaTheme="minorEastAsia"/>
          <w:szCs w:val="20"/>
          <w:lang w:eastAsia="zh-CN"/>
        </w:rPr>
        <w:t xml:space="preserve"> OFDM symbols </w:t>
      </w:r>
      <w:r w:rsidR="00E43F29">
        <w:rPr>
          <w:rFonts w:eastAsiaTheme="minorEastAsia"/>
          <w:szCs w:val="20"/>
          <w:lang w:eastAsia="zh-CN"/>
        </w:rPr>
        <w:t>or more</w:t>
      </w:r>
      <w:r w:rsidR="00636D24">
        <w:rPr>
          <w:rFonts w:eastAsiaTheme="minorEastAsia"/>
          <w:szCs w:val="20"/>
          <w:lang w:eastAsia="zh-CN"/>
        </w:rPr>
        <w:t xml:space="preserve"> </w:t>
      </w:r>
      <w:r w:rsidR="006A06A7">
        <w:rPr>
          <w:rFonts w:eastAsiaTheme="minorEastAsia"/>
          <w:szCs w:val="20"/>
          <w:lang w:eastAsia="zh-CN"/>
        </w:rPr>
        <w:t>depending on the</w:t>
      </w:r>
      <w:r w:rsidR="00636D24">
        <w:rPr>
          <w:rFonts w:eastAsiaTheme="minorEastAsia"/>
          <w:szCs w:val="20"/>
          <w:lang w:eastAsia="zh-CN"/>
        </w:rPr>
        <w:t xml:space="preserve"> PDCCH</w:t>
      </w:r>
      <w:r>
        <w:rPr>
          <w:rFonts w:eastAsiaTheme="minorEastAsia"/>
          <w:szCs w:val="20"/>
          <w:lang w:eastAsia="zh-CN"/>
        </w:rPr>
        <w:t xml:space="preserve">. In NR, </w:t>
      </w:r>
      <w:r>
        <w:rPr>
          <w:rFonts w:eastAsiaTheme="minorEastAsia" w:hint="eastAsia"/>
          <w:szCs w:val="20"/>
          <w:lang w:eastAsia="zh-CN"/>
        </w:rPr>
        <w:t xml:space="preserve">for RMSI, the number of </w:t>
      </w:r>
      <w:r>
        <w:rPr>
          <w:rFonts w:eastAsiaTheme="minorEastAsia"/>
          <w:szCs w:val="20"/>
          <w:lang w:eastAsia="zh-CN"/>
        </w:rPr>
        <w:t>resource elements</w:t>
      </w:r>
      <w:r>
        <w:rPr>
          <w:rFonts w:eastAsiaTheme="minorEastAsia" w:hint="eastAsia"/>
          <w:szCs w:val="20"/>
          <w:lang w:eastAsia="zh-CN"/>
        </w:rPr>
        <w:t xml:space="preserve"> </w:t>
      </w:r>
      <w:r w:rsidR="006A06A7">
        <w:rPr>
          <w:rFonts w:eastAsiaTheme="minorEastAsia"/>
          <w:szCs w:val="20"/>
          <w:lang w:eastAsia="zh-CN"/>
        </w:rPr>
        <w:t xml:space="preserve">may be </w:t>
      </w:r>
      <w:r>
        <w:rPr>
          <w:rFonts w:eastAsiaTheme="minorEastAsia"/>
          <w:szCs w:val="20"/>
          <w:lang w:eastAsia="zh-CN"/>
        </w:rPr>
        <w:t xml:space="preserve">limited especially for scenarios that SSB and RMSI are </w:t>
      </w:r>
      <w:proofErr w:type="spellStart"/>
      <w:r>
        <w:rPr>
          <w:rFonts w:eastAsiaTheme="minorEastAsia"/>
          <w:szCs w:val="20"/>
          <w:lang w:eastAsia="zh-CN"/>
        </w:rPr>
        <w:t>FDMed</w:t>
      </w:r>
      <w:proofErr w:type="spellEnd"/>
      <w:r>
        <w:rPr>
          <w:rFonts w:eastAsiaTheme="minorEastAsia"/>
          <w:szCs w:val="20"/>
          <w:lang w:eastAsia="zh-CN"/>
        </w:rPr>
        <w:t xml:space="preserve">. In </w:t>
      </w:r>
      <w:r w:rsidR="00022BF6">
        <w:rPr>
          <w:rFonts w:eastAsiaTheme="minorEastAsia"/>
          <w:szCs w:val="20"/>
          <w:lang w:eastAsia="zh-CN"/>
        </w:rPr>
        <w:t>this scenario</w:t>
      </w:r>
      <w:r>
        <w:rPr>
          <w:rFonts w:eastAsiaTheme="minorEastAsia"/>
          <w:szCs w:val="20"/>
          <w:lang w:eastAsia="zh-CN"/>
        </w:rPr>
        <w:t>, the scheduling of RMSI may be mini-slot schedul</w:t>
      </w:r>
      <w:r w:rsidR="009F3874">
        <w:rPr>
          <w:rFonts w:eastAsiaTheme="minorEastAsia"/>
          <w:szCs w:val="20"/>
          <w:lang w:eastAsia="zh-CN"/>
        </w:rPr>
        <w:t>ed</w:t>
      </w:r>
      <w:r>
        <w:rPr>
          <w:rFonts w:eastAsiaTheme="minorEastAsia"/>
          <w:szCs w:val="20"/>
          <w:lang w:eastAsia="zh-CN"/>
        </w:rPr>
        <w:t>, and the available transmi</w:t>
      </w:r>
      <w:r w:rsidR="00F94FDA">
        <w:rPr>
          <w:rFonts w:eastAsiaTheme="minorEastAsia"/>
          <w:szCs w:val="20"/>
          <w:lang w:eastAsia="zh-CN"/>
        </w:rPr>
        <w:t>ssion</w:t>
      </w:r>
      <w:r>
        <w:rPr>
          <w:rFonts w:eastAsiaTheme="minorEastAsia"/>
          <w:szCs w:val="20"/>
          <w:lang w:eastAsia="zh-CN"/>
        </w:rPr>
        <w:t xml:space="preserve"> symbol number </w:t>
      </w:r>
      <w:r w:rsidR="008E0E33">
        <w:rPr>
          <w:rFonts w:eastAsiaTheme="minorEastAsia"/>
          <w:szCs w:val="20"/>
          <w:lang w:eastAsia="zh-CN"/>
        </w:rPr>
        <w:t xml:space="preserve">can be </w:t>
      </w:r>
      <w:proofErr w:type="gramStart"/>
      <w:r>
        <w:rPr>
          <w:rFonts w:eastAsiaTheme="minorEastAsia"/>
          <w:szCs w:val="20"/>
          <w:lang w:eastAsia="zh-CN"/>
        </w:rPr>
        <w:t>2</w:t>
      </w:r>
      <w:proofErr w:type="gramEnd"/>
      <w:r>
        <w:rPr>
          <w:rFonts w:eastAsiaTheme="minorEastAsia"/>
          <w:szCs w:val="20"/>
          <w:lang w:eastAsia="zh-CN"/>
        </w:rPr>
        <w:t xml:space="preserve">. </w:t>
      </w:r>
      <w:r w:rsidR="003158C0">
        <w:rPr>
          <w:rFonts w:eastAsiaTheme="minorEastAsia"/>
          <w:szCs w:val="20"/>
          <w:lang w:eastAsia="zh-CN"/>
        </w:rPr>
        <w:t xml:space="preserve">If </w:t>
      </w:r>
      <w:r w:rsidR="00241F1C">
        <w:rPr>
          <w:rFonts w:eastAsiaTheme="minorEastAsia"/>
          <w:szCs w:val="20"/>
          <w:lang w:eastAsia="zh-CN"/>
        </w:rPr>
        <w:t>single</w:t>
      </w:r>
      <w:r w:rsidR="008D17DE">
        <w:rPr>
          <w:rFonts w:eastAsiaTheme="minorEastAsia"/>
          <w:szCs w:val="20"/>
          <w:lang w:eastAsia="zh-CN"/>
        </w:rPr>
        <w:t xml:space="preserve"> symbol and configuration type 1</w:t>
      </w:r>
      <w:r w:rsidR="006A06A7">
        <w:rPr>
          <w:rFonts w:eastAsiaTheme="minorEastAsia"/>
          <w:szCs w:val="20"/>
          <w:lang w:eastAsia="zh-CN"/>
        </w:rPr>
        <w:t xml:space="preserve"> </w:t>
      </w:r>
      <w:proofErr w:type="gramStart"/>
      <w:r w:rsidR="006A06A7">
        <w:rPr>
          <w:rFonts w:eastAsiaTheme="minorEastAsia"/>
          <w:szCs w:val="20"/>
          <w:lang w:eastAsia="zh-CN"/>
        </w:rPr>
        <w:t>are adopted</w:t>
      </w:r>
      <w:proofErr w:type="gramEnd"/>
      <w:r w:rsidR="006A06A7">
        <w:rPr>
          <w:rFonts w:eastAsiaTheme="minorEastAsia"/>
          <w:szCs w:val="20"/>
          <w:lang w:eastAsia="zh-CN"/>
        </w:rPr>
        <w:t xml:space="preserve"> for DMRS</w:t>
      </w:r>
      <w:r w:rsidR="003158C0">
        <w:rPr>
          <w:rFonts w:eastAsiaTheme="minorEastAsia"/>
          <w:szCs w:val="20"/>
          <w:lang w:eastAsia="zh-CN"/>
        </w:rPr>
        <w:t xml:space="preserve">, </w:t>
      </w:r>
      <w:r w:rsidR="00241F1C">
        <w:rPr>
          <w:rFonts w:eastAsiaTheme="minorEastAsia"/>
          <w:szCs w:val="20"/>
          <w:lang w:eastAsia="zh-CN"/>
        </w:rPr>
        <w:t xml:space="preserve">half of </w:t>
      </w:r>
      <w:r w:rsidR="006A06A7">
        <w:rPr>
          <w:rFonts w:eastAsiaTheme="minorEastAsia"/>
          <w:szCs w:val="20"/>
          <w:lang w:eastAsia="zh-CN"/>
        </w:rPr>
        <w:t xml:space="preserve">the total </w:t>
      </w:r>
      <w:r w:rsidR="008D17DE">
        <w:rPr>
          <w:rFonts w:eastAsiaTheme="minorEastAsia"/>
          <w:szCs w:val="20"/>
          <w:lang w:eastAsia="zh-CN"/>
        </w:rPr>
        <w:t xml:space="preserve">resource elements of </w:t>
      </w:r>
      <w:r w:rsidR="006A06A7">
        <w:rPr>
          <w:rFonts w:eastAsiaTheme="minorEastAsia"/>
          <w:szCs w:val="20"/>
          <w:lang w:eastAsia="zh-CN"/>
        </w:rPr>
        <w:t xml:space="preserve">the first </w:t>
      </w:r>
      <w:r w:rsidR="008D17DE">
        <w:rPr>
          <w:rFonts w:eastAsiaTheme="minorEastAsia"/>
          <w:szCs w:val="20"/>
          <w:lang w:eastAsia="zh-CN"/>
        </w:rPr>
        <w:t xml:space="preserve">symbol was </w:t>
      </w:r>
      <w:r w:rsidR="00241F1C">
        <w:rPr>
          <w:rFonts w:eastAsiaTheme="minorEastAsia"/>
          <w:szCs w:val="20"/>
          <w:lang w:eastAsia="zh-CN"/>
        </w:rPr>
        <w:t xml:space="preserve">occupied by DMRS. </w:t>
      </w:r>
      <w:r w:rsidR="004E7B3B">
        <w:rPr>
          <w:rFonts w:eastAsiaTheme="minorEastAsia"/>
          <w:szCs w:val="20"/>
          <w:lang w:eastAsia="zh-CN"/>
        </w:rPr>
        <w:t xml:space="preserve">The remaining resource elements used to transmit RMSI </w:t>
      </w:r>
      <w:proofErr w:type="gramStart"/>
      <w:r w:rsidR="00FF7E46">
        <w:rPr>
          <w:rFonts w:eastAsiaTheme="minorEastAsia"/>
          <w:szCs w:val="20"/>
          <w:lang w:eastAsia="zh-CN"/>
        </w:rPr>
        <w:t>can</w:t>
      </w:r>
      <w:r w:rsidR="004E7B3B">
        <w:rPr>
          <w:rFonts w:eastAsiaTheme="minorEastAsia"/>
          <w:szCs w:val="20"/>
          <w:lang w:eastAsia="zh-CN"/>
        </w:rPr>
        <w:t xml:space="preserve"> be seen</w:t>
      </w:r>
      <w:proofErr w:type="gramEnd"/>
      <w:r w:rsidR="004E7B3B">
        <w:rPr>
          <w:rFonts w:eastAsiaTheme="minorEastAsia"/>
          <w:szCs w:val="20"/>
          <w:lang w:eastAsia="zh-CN"/>
        </w:rPr>
        <w:t xml:space="preserve"> in </w:t>
      </w:r>
      <w:r w:rsidR="009E3626">
        <w:rPr>
          <w:rFonts w:eastAsiaTheme="minorEastAsia"/>
          <w:szCs w:val="20"/>
          <w:lang w:eastAsia="zh-CN"/>
        </w:rPr>
        <w:fldChar w:fldCharType="begin"/>
      </w:r>
      <w:r w:rsidR="009E3626">
        <w:rPr>
          <w:rFonts w:eastAsiaTheme="minorEastAsia"/>
          <w:szCs w:val="20"/>
          <w:lang w:eastAsia="zh-CN"/>
        </w:rPr>
        <w:instrText xml:space="preserve"> REF _Ref506373607 \h </w:instrText>
      </w:r>
      <w:r w:rsidR="009E3626">
        <w:rPr>
          <w:rFonts w:eastAsiaTheme="minorEastAsia"/>
          <w:szCs w:val="20"/>
          <w:lang w:eastAsia="zh-CN"/>
        </w:rPr>
      </w:r>
      <w:r w:rsidR="009E3626">
        <w:rPr>
          <w:rFonts w:eastAsiaTheme="minorEastAsia"/>
          <w:szCs w:val="20"/>
          <w:lang w:eastAsia="zh-CN"/>
        </w:rPr>
        <w:fldChar w:fldCharType="separate"/>
      </w:r>
      <w:r w:rsidR="009E3626">
        <w:t xml:space="preserve">Table </w:t>
      </w:r>
      <w:r w:rsidR="009E3626">
        <w:rPr>
          <w:noProof/>
        </w:rPr>
        <w:t>5</w:t>
      </w:r>
      <w:r w:rsidR="009E3626">
        <w:rPr>
          <w:rFonts w:eastAsiaTheme="minorEastAsia"/>
          <w:szCs w:val="20"/>
          <w:lang w:eastAsia="zh-CN"/>
        </w:rPr>
        <w:fldChar w:fldCharType="end"/>
      </w:r>
      <w:r w:rsidR="004E7B3B">
        <w:rPr>
          <w:rFonts w:eastAsiaTheme="minorEastAsia"/>
          <w:szCs w:val="20"/>
          <w:lang w:eastAsia="zh-CN"/>
        </w:rPr>
        <w:t xml:space="preserve">. </w:t>
      </w:r>
      <w:r w:rsidR="00FE2BBB">
        <w:rPr>
          <w:rFonts w:eastAsiaTheme="minorEastAsia"/>
          <w:szCs w:val="20"/>
          <w:lang w:eastAsia="zh-CN"/>
        </w:rPr>
        <w:t xml:space="preserve">The </w:t>
      </w:r>
      <w:r w:rsidR="00195EA5">
        <w:rPr>
          <w:rFonts w:eastAsiaTheme="minorEastAsia"/>
          <w:szCs w:val="20"/>
          <w:lang w:eastAsia="zh-CN"/>
        </w:rPr>
        <w:t>encoded bits with different modulation</w:t>
      </w:r>
      <w:r w:rsidR="0028177D">
        <w:rPr>
          <w:rFonts w:eastAsiaTheme="minorEastAsia"/>
          <w:szCs w:val="20"/>
          <w:lang w:eastAsia="zh-CN"/>
        </w:rPr>
        <w:t xml:space="preserve"> order</w:t>
      </w:r>
      <w:r w:rsidR="00195EA5">
        <w:rPr>
          <w:rFonts w:eastAsiaTheme="minorEastAsia"/>
          <w:szCs w:val="20"/>
          <w:lang w:eastAsia="zh-CN"/>
        </w:rPr>
        <w:t xml:space="preserve"> </w:t>
      </w:r>
      <w:proofErr w:type="gramStart"/>
      <w:r w:rsidR="00AE0C52">
        <w:rPr>
          <w:rFonts w:eastAsiaTheme="minorEastAsia"/>
          <w:szCs w:val="20"/>
          <w:lang w:eastAsia="zh-CN"/>
        </w:rPr>
        <w:t>can</w:t>
      </w:r>
      <w:r w:rsidR="00195EA5">
        <w:rPr>
          <w:rFonts w:eastAsiaTheme="minorEastAsia"/>
          <w:szCs w:val="20"/>
          <w:lang w:eastAsia="zh-CN"/>
        </w:rPr>
        <w:t xml:space="preserve"> be </w:t>
      </w:r>
      <w:r w:rsidR="0028177D">
        <w:rPr>
          <w:rFonts w:eastAsiaTheme="minorEastAsia"/>
          <w:szCs w:val="20"/>
          <w:lang w:eastAsia="zh-CN"/>
        </w:rPr>
        <w:t>seen</w:t>
      </w:r>
      <w:proofErr w:type="gramEnd"/>
      <w:r w:rsidR="00195EA5">
        <w:rPr>
          <w:rFonts w:eastAsiaTheme="minorEastAsia"/>
          <w:szCs w:val="20"/>
          <w:lang w:eastAsia="zh-CN"/>
        </w:rPr>
        <w:t xml:space="preserve"> in </w:t>
      </w:r>
      <w:r w:rsidR="009E3626">
        <w:rPr>
          <w:rFonts w:eastAsiaTheme="minorEastAsia"/>
          <w:szCs w:val="20"/>
          <w:lang w:eastAsia="zh-CN"/>
        </w:rPr>
        <w:fldChar w:fldCharType="begin"/>
      </w:r>
      <w:r w:rsidR="009E3626">
        <w:rPr>
          <w:rFonts w:eastAsiaTheme="minorEastAsia"/>
          <w:szCs w:val="20"/>
          <w:lang w:eastAsia="zh-CN"/>
        </w:rPr>
        <w:instrText xml:space="preserve"> REF _Ref506373607 \h </w:instrText>
      </w:r>
      <w:r w:rsidR="009E3626">
        <w:rPr>
          <w:rFonts w:eastAsiaTheme="minorEastAsia"/>
          <w:szCs w:val="20"/>
          <w:lang w:eastAsia="zh-CN"/>
        </w:rPr>
      </w:r>
      <w:r w:rsidR="009E3626">
        <w:rPr>
          <w:rFonts w:eastAsiaTheme="minorEastAsia"/>
          <w:szCs w:val="20"/>
          <w:lang w:eastAsia="zh-CN"/>
        </w:rPr>
        <w:fldChar w:fldCharType="separate"/>
      </w:r>
      <w:r w:rsidR="009E3626">
        <w:t xml:space="preserve">Table </w:t>
      </w:r>
      <w:r w:rsidR="009E3626">
        <w:rPr>
          <w:noProof/>
        </w:rPr>
        <w:t>5</w:t>
      </w:r>
      <w:r w:rsidR="009E3626">
        <w:rPr>
          <w:rFonts w:eastAsiaTheme="minorEastAsia"/>
          <w:szCs w:val="20"/>
          <w:lang w:eastAsia="zh-CN"/>
        </w:rPr>
        <w:fldChar w:fldCharType="end"/>
      </w:r>
      <w:r w:rsidR="00195EA5">
        <w:rPr>
          <w:rFonts w:eastAsiaTheme="minorEastAsia"/>
          <w:szCs w:val="20"/>
          <w:lang w:eastAsia="zh-CN"/>
        </w:rPr>
        <w:t>.</w:t>
      </w:r>
      <w:r w:rsidR="00301EC4">
        <w:rPr>
          <w:rFonts w:eastAsiaTheme="minorEastAsia"/>
          <w:szCs w:val="20"/>
          <w:lang w:eastAsia="zh-CN"/>
        </w:rPr>
        <w:t xml:space="preserve"> </w:t>
      </w:r>
      <w:r w:rsidR="00F836E2">
        <w:rPr>
          <w:rFonts w:eastAsiaTheme="minorEastAsia"/>
          <w:szCs w:val="20"/>
          <w:lang w:eastAsia="zh-CN"/>
        </w:rPr>
        <w:t>In addition,</w:t>
      </w:r>
      <w:r w:rsidR="00301EC4">
        <w:rPr>
          <w:rFonts w:eastAsiaTheme="minorEastAsia"/>
          <w:szCs w:val="20"/>
          <w:lang w:eastAsia="zh-CN"/>
        </w:rPr>
        <w:t xml:space="preserve"> if the maximum size of SI is 2216bits, the nominal coding rate with different </w:t>
      </w:r>
      <w:r w:rsidR="00301EC4">
        <w:rPr>
          <w:rFonts w:eastAsiaTheme="minorEastAsia"/>
          <w:szCs w:val="20"/>
          <w:lang w:eastAsia="zh-CN"/>
        </w:rPr>
        <w:lastRenderedPageBreak/>
        <w:t xml:space="preserve">frequency resource and different modulation </w:t>
      </w:r>
      <w:proofErr w:type="gramStart"/>
      <w:r w:rsidR="00AE0C52">
        <w:rPr>
          <w:rFonts w:eastAsiaTheme="minorEastAsia"/>
          <w:szCs w:val="20"/>
          <w:lang w:eastAsia="zh-CN"/>
        </w:rPr>
        <w:t>can</w:t>
      </w:r>
      <w:r w:rsidR="00301EC4">
        <w:rPr>
          <w:rFonts w:eastAsiaTheme="minorEastAsia"/>
          <w:szCs w:val="20"/>
          <w:lang w:eastAsia="zh-CN"/>
        </w:rPr>
        <w:t xml:space="preserve"> be found</w:t>
      </w:r>
      <w:proofErr w:type="gramEnd"/>
      <w:r w:rsidR="00301EC4">
        <w:rPr>
          <w:rFonts w:eastAsiaTheme="minorEastAsia"/>
          <w:szCs w:val="20"/>
          <w:lang w:eastAsia="zh-CN"/>
        </w:rPr>
        <w:t xml:space="preserve"> in </w:t>
      </w:r>
      <w:r w:rsidR="00D40B16">
        <w:rPr>
          <w:rFonts w:eastAsiaTheme="minorEastAsia"/>
          <w:szCs w:val="20"/>
          <w:lang w:eastAsia="zh-CN"/>
        </w:rPr>
        <w:fldChar w:fldCharType="begin"/>
      </w:r>
      <w:r w:rsidR="00D40B16">
        <w:rPr>
          <w:rFonts w:eastAsiaTheme="minorEastAsia"/>
          <w:szCs w:val="20"/>
          <w:lang w:eastAsia="zh-CN"/>
        </w:rPr>
        <w:instrText xml:space="preserve"> REF _Ref506377841 \h </w:instrText>
      </w:r>
      <w:r w:rsidR="00D40B16">
        <w:rPr>
          <w:rFonts w:eastAsiaTheme="minorEastAsia"/>
          <w:szCs w:val="20"/>
          <w:lang w:eastAsia="zh-CN"/>
        </w:rPr>
      </w:r>
      <w:r w:rsidR="00D40B16">
        <w:rPr>
          <w:rFonts w:eastAsiaTheme="minorEastAsia"/>
          <w:szCs w:val="20"/>
          <w:lang w:eastAsia="zh-CN"/>
        </w:rPr>
        <w:fldChar w:fldCharType="separate"/>
      </w:r>
      <w:r w:rsidR="00D40B16">
        <w:t xml:space="preserve">Table </w:t>
      </w:r>
      <w:r w:rsidR="00D40B16">
        <w:rPr>
          <w:noProof/>
        </w:rPr>
        <w:t>4</w:t>
      </w:r>
      <w:r w:rsidR="00D40B16">
        <w:rPr>
          <w:rFonts w:eastAsiaTheme="minorEastAsia"/>
          <w:szCs w:val="20"/>
          <w:lang w:eastAsia="zh-CN"/>
        </w:rPr>
        <w:fldChar w:fldCharType="end"/>
      </w:r>
      <w:r w:rsidR="00301EC4">
        <w:rPr>
          <w:rFonts w:eastAsiaTheme="minorEastAsia"/>
          <w:szCs w:val="20"/>
          <w:lang w:eastAsia="zh-CN"/>
        </w:rPr>
        <w:t>.</w:t>
      </w:r>
      <w:r w:rsidR="00F836E2" w:rsidRPr="00F836E2">
        <w:rPr>
          <w:rFonts w:eastAsiaTheme="minorEastAsia"/>
          <w:szCs w:val="20"/>
          <w:lang w:eastAsia="zh-CN"/>
        </w:rPr>
        <w:t xml:space="preserve"> </w:t>
      </w:r>
      <w:r w:rsidR="00F836E2">
        <w:rPr>
          <w:rFonts w:eastAsiaTheme="minorEastAsia"/>
          <w:szCs w:val="20"/>
          <w:lang w:eastAsia="zh-CN"/>
        </w:rPr>
        <w:t xml:space="preserve">It </w:t>
      </w:r>
      <w:proofErr w:type="gramStart"/>
      <w:r w:rsidR="00F836E2">
        <w:rPr>
          <w:rFonts w:eastAsiaTheme="minorEastAsia"/>
          <w:szCs w:val="20"/>
          <w:lang w:eastAsia="zh-CN"/>
        </w:rPr>
        <w:t>can be seen</w:t>
      </w:r>
      <w:proofErr w:type="gramEnd"/>
      <w:r w:rsidR="00F836E2">
        <w:rPr>
          <w:rFonts w:eastAsiaTheme="minorEastAsia"/>
          <w:szCs w:val="20"/>
          <w:lang w:eastAsia="zh-CN"/>
        </w:rPr>
        <w:t xml:space="preserve"> that the modulation </w:t>
      </w:r>
      <w:r w:rsidR="00706C1C">
        <w:rPr>
          <w:rFonts w:eastAsiaTheme="minorEastAsia"/>
          <w:szCs w:val="20"/>
          <w:lang w:eastAsia="zh-CN"/>
        </w:rPr>
        <w:t>schemes</w:t>
      </w:r>
      <w:r w:rsidR="00F836E2">
        <w:rPr>
          <w:rFonts w:eastAsiaTheme="minorEastAsia"/>
          <w:szCs w:val="20"/>
          <w:lang w:eastAsia="zh-CN"/>
        </w:rPr>
        <w:t xml:space="preserve"> higher than QPSK may be needed for transmitting a larger TB (at least as large as that of LTE). In the case of the limited available resource elements in FDM manner, variable modulation order </w:t>
      </w:r>
      <w:proofErr w:type="gramStart"/>
      <w:r w:rsidR="00F836E2">
        <w:rPr>
          <w:rFonts w:eastAsiaTheme="minorEastAsia"/>
          <w:szCs w:val="20"/>
          <w:lang w:eastAsia="zh-CN"/>
        </w:rPr>
        <w:t>can be introduced</w:t>
      </w:r>
      <w:proofErr w:type="gramEnd"/>
      <w:r w:rsidR="00F836E2">
        <w:rPr>
          <w:rFonts w:eastAsiaTheme="minorEastAsia"/>
          <w:szCs w:val="20"/>
          <w:lang w:eastAsia="zh-CN"/>
        </w:rPr>
        <w:t xml:space="preserve"> in compact DCI. If the available resource elements are limited, compact DCI can indicate to use high modulation order to transmit large transport block size.</w:t>
      </w:r>
    </w:p>
    <w:p w14:paraId="57BE421B" w14:textId="43B25EE9" w:rsidR="00E67ADC" w:rsidRDefault="00E67ADC" w:rsidP="0056483E">
      <w:pPr>
        <w:pStyle w:val="a5"/>
        <w:jc w:val="center"/>
        <w:rPr>
          <w:rFonts w:eastAsiaTheme="minorEastAsia"/>
          <w:lang w:eastAsia="zh-CN"/>
        </w:rPr>
      </w:pPr>
      <w:bookmarkStart w:id="7" w:name="_Ref506377841"/>
      <w:r>
        <w:t xml:space="preserve">Table </w:t>
      </w:r>
      <w:r w:rsidR="00753DFA">
        <w:fldChar w:fldCharType="begin"/>
      </w:r>
      <w:r w:rsidR="00753DFA">
        <w:instrText xml:space="preserve"> SEQ Table \* ARABIC </w:instrText>
      </w:r>
      <w:r w:rsidR="00753DFA">
        <w:fldChar w:fldCharType="separate"/>
      </w:r>
      <w:r>
        <w:rPr>
          <w:noProof/>
        </w:rPr>
        <w:t>4</w:t>
      </w:r>
      <w:r w:rsidR="00753DFA">
        <w:rPr>
          <w:noProof/>
        </w:rPr>
        <w:fldChar w:fldCharType="end"/>
      </w:r>
      <w:bookmarkEnd w:id="7"/>
    </w:p>
    <w:tbl>
      <w:tblPr>
        <w:tblStyle w:val="a8"/>
        <w:tblW w:w="0" w:type="auto"/>
        <w:jc w:val="center"/>
        <w:tblLayout w:type="fixed"/>
        <w:tblLook w:val="04A0" w:firstRow="1" w:lastRow="0" w:firstColumn="1" w:lastColumn="0" w:noHBand="0" w:noVBand="1"/>
      </w:tblPr>
      <w:tblGrid>
        <w:gridCol w:w="1526"/>
        <w:gridCol w:w="1173"/>
        <w:gridCol w:w="1413"/>
        <w:gridCol w:w="1139"/>
        <w:gridCol w:w="1139"/>
        <w:gridCol w:w="1231"/>
        <w:gridCol w:w="1418"/>
      </w:tblGrid>
      <w:tr w:rsidR="00301EC4" w14:paraId="218DC356" w14:textId="77777777" w:rsidTr="002D3C2A">
        <w:trPr>
          <w:jc w:val="center"/>
        </w:trPr>
        <w:tc>
          <w:tcPr>
            <w:tcW w:w="1526" w:type="dxa"/>
          </w:tcPr>
          <w:p w14:paraId="7583847B" w14:textId="12E4E124" w:rsidR="00301EC4" w:rsidRDefault="00301EC4" w:rsidP="00CE4429">
            <w:pPr>
              <w:pStyle w:val="a0"/>
              <w:rPr>
                <w:rFonts w:eastAsiaTheme="minorEastAsia"/>
                <w:szCs w:val="20"/>
                <w:lang w:eastAsia="zh-CN"/>
              </w:rPr>
            </w:pPr>
          </w:p>
        </w:tc>
        <w:tc>
          <w:tcPr>
            <w:tcW w:w="2586" w:type="dxa"/>
            <w:gridSpan w:val="2"/>
          </w:tcPr>
          <w:p w14:paraId="1D609F62" w14:textId="668EC65F" w:rsidR="00301EC4" w:rsidRDefault="00301EC4" w:rsidP="00CE4429">
            <w:pPr>
              <w:pStyle w:val="a0"/>
              <w:rPr>
                <w:rFonts w:eastAsiaTheme="minorEastAsia"/>
                <w:szCs w:val="20"/>
                <w:lang w:eastAsia="zh-CN"/>
              </w:rPr>
            </w:pPr>
            <w:r>
              <w:rPr>
                <w:rFonts w:eastAsiaTheme="minorEastAsia" w:hint="eastAsia"/>
                <w:szCs w:val="20"/>
                <w:lang w:eastAsia="zh-CN"/>
              </w:rPr>
              <w:t>24RBs</w:t>
            </w:r>
          </w:p>
        </w:tc>
        <w:tc>
          <w:tcPr>
            <w:tcW w:w="2278" w:type="dxa"/>
            <w:gridSpan w:val="2"/>
          </w:tcPr>
          <w:p w14:paraId="749F5E82" w14:textId="1122ED9F" w:rsidR="00301EC4" w:rsidRDefault="00301EC4" w:rsidP="00CE4429">
            <w:pPr>
              <w:pStyle w:val="a0"/>
              <w:rPr>
                <w:rFonts w:eastAsiaTheme="minorEastAsia"/>
                <w:szCs w:val="20"/>
                <w:lang w:eastAsia="zh-CN"/>
              </w:rPr>
            </w:pPr>
            <w:r>
              <w:rPr>
                <w:rFonts w:eastAsiaTheme="minorEastAsia" w:hint="eastAsia"/>
                <w:szCs w:val="20"/>
                <w:lang w:eastAsia="zh-CN"/>
              </w:rPr>
              <w:t>48RBs</w:t>
            </w:r>
          </w:p>
        </w:tc>
        <w:tc>
          <w:tcPr>
            <w:tcW w:w="2649" w:type="dxa"/>
            <w:gridSpan w:val="2"/>
          </w:tcPr>
          <w:p w14:paraId="20F9931F" w14:textId="71D3FAA7" w:rsidR="00301EC4" w:rsidRDefault="00301EC4" w:rsidP="00CE4429">
            <w:pPr>
              <w:pStyle w:val="a0"/>
              <w:rPr>
                <w:rFonts w:eastAsiaTheme="minorEastAsia"/>
                <w:szCs w:val="20"/>
                <w:lang w:eastAsia="zh-CN"/>
              </w:rPr>
            </w:pPr>
            <w:r>
              <w:rPr>
                <w:rFonts w:eastAsiaTheme="minorEastAsia" w:hint="eastAsia"/>
                <w:szCs w:val="20"/>
                <w:lang w:eastAsia="zh-CN"/>
              </w:rPr>
              <w:t>96RBs</w:t>
            </w:r>
          </w:p>
        </w:tc>
      </w:tr>
      <w:tr w:rsidR="00301EC4" w14:paraId="605500E1" w14:textId="77777777" w:rsidTr="002D3C2A">
        <w:trPr>
          <w:jc w:val="center"/>
        </w:trPr>
        <w:tc>
          <w:tcPr>
            <w:tcW w:w="1526" w:type="dxa"/>
          </w:tcPr>
          <w:p w14:paraId="367C3950" w14:textId="380FA728" w:rsidR="00301EC4" w:rsidRDefault="00301EC4" w:rsidP="00CE4429">
            <w:pPr>
              <w:pStyle w:val="a0"/>
              <w:rPr>
                <w:rFonts w:eastAsiaTheme="minorEastAsia"/>
                <w:szCs w:val="20"/>
                <w:lang w:eastAsia="zh-CN"/>
              </w:rPr>
            </w:pPr>
            <w:r>
              <w:rPr>
                <w:rFonts w:eastAsiaTheme="minorEastAsia" w:hint="eastAsia"/>
                <w:szCs w:val="20"/>
                <w:lang w:eastAsia="zh-CN"/>
              </w:rPr>
              <w:t>RE number</w:t>
            </w:r>
          </w:p>
        </w:tc>
        <w:tc>
          <w:tcPr>
            <w:tcW w:w="2586" w:type="dxa"/>
            <w:gridSpan w:val="2"/>
          </w:tcPr>
          <w:p w14:paraId="10CE6712" w14:textId="6E686A0F" w:rsidR="00301EC4" w:rsidRDefault="00301EC4" w:rsidP="00CE4429">
            <w:pPr>
              <w:pStyle w:val="a0"/>
              <w:rPr>
                <w:rFonts w:eastAsiaTheme="minorEastAsia"/>
                <w:szCs w:val="20"/>
                <w:lang w:eastAsia="zh-CN"/>
              </w:rPr>
            </w:pPr>
            <w:r>
              <w:rPr>
                <w:rFonts w:eastAsiaTheme="minorEastAsia" w:hint="eastAsia"/>
                <w:szCs w:val="20"/>
                <w:lang w:eastAsia="zh-CN"/>
              </w:rPr>
              <w:t>432</w:t>
            </w:r>
          </w:p>
        </w:tc>
        <w:tc>
          <w:tcPr>
            <w:tcW w:w="2278" w:type="dxa"/>
            <w:gridSpan w:val="2"/>
          </w:tcPr>
          <w:p w14:paraId="25078C14" w14:textId="72740538" w:rsidR="00301EC4" w:rsidRDefault="00301EC4" w:rsidP="00CE4429">
            <w:pPr>
              <w:pStyle w:val="a0"/>
              <w:rPr>
                <w:rFonts w:eastAsiaTheme="minorEastAsia"/>
                <w:szCs w:val="20"/>
                <w:lang w:eastAsia="zh-CN"/>
              </w:rPr>
            </w:pPr>
            <w:r>
              <w:rPr>
                <w:rFonts w:eastAsiaTheme="minorEastAsia"/>
                <w:szCs w:val="20"/>
                <w:lang w:eastAsia="zh-CN"/>
              </w:rPr>
              <w:t>864</w:t>
            </w:r>
          </w:p>
        </w:tc>
        <w:tc>
          <w:tcPr>
            <w:tcW w:w="2649" w:type="dxa"/>
            <w:gridSpan w:val="2"/>
          </w:tcPr>
          <w:p w14:paraId="2D95A12D" w14:textId="01E97481" w:rsidR="00301EC4" w:rsidRDefault="00301EC4" w:rsidP="00CE4429">
            <w:pPr>
              <w:pStyle w:val="a0"/>
              <w:rPr>
                <w:rFonts w:eastAsiaTheme="minorEastAsia"/>
                <w:szCs w:val="20"/>
                <w:lang w:eastAsia="zh-CN"/>
              </w:rPr>
            </w:pPr>
            <w:r>
              <w:rPr>
                <w:rFonts w:eastAsiaTheme="minorEastAsia" w:hint="eastAsia"/>
                <w:szCs w:val="20"/>
                <w:lang w:eastAsia="zh-CN"/>
              </w:rPr>
              <w:t>1728</w:t>
            </w:r>
          </w:p>
        </w:tc>
      </w:tr>
      <w:tr w:rsidR="00301EC4" w14:paraId="3F1E7FA7" w14:textId="77777777" w:rsidTr="002D3C2A">
        <w:trPr>
          <w:jc w:val="center"/>
        </w:trPr>
        <w:tc>
          <w:tcPr>
            <w:tcW w:w="1526" w:type="dxa"/>
          </w:tcPr>
          <w:p w14:paraId="28E4128C" w14:textId="77777777" w:rsidR="00301EC4" w:rsidRDefault="00301EC4" w:rsidP="00CE4429">
            <w:pPr>
              <w:pStyle w:val="a0"/>
              <w:rPr>
                <w:rFonts w:eastAsiaTheme="minorEastAsia"/>
                <w:szCs w:val="20"/>
                <w:lang w:eastAsia="zh-CN"/>
              </w:rPr>
            </w:pPr>
          </w:p>
        </w:tc>
        <w:tc>
          <w:tcPr>
            <w:tcW w:w="1173" w:type="dxa"/>
          </w:tcPr>
          <w:p w14:paraId="06B90236" w14:textId="31DE49FE" w:rsidR="00301EC4" w:rsidRDefault="00F836E2" w:rsidP="00CE4429">
            <w:pPr>
              <w:pStyle w:val="a0"/>
              <w:rPr>
                <w:rFonts w:eastAsiaTheme="minorEastAsia"/>
                <w:szCs w:val="20"/>
                <w:lang w:eastAsia="zh-CN"/>
              </w:rPr>
            </w:pPr>
            <w:r>
              <w:rPr>
                <w:rFonts w:eastAsiaTheme="minorEastAsia"/>
                <w:szCs w:val="20"/>
                <w:lang w:eastAsia="zh-CN"/>
              </w:rPr>
              <w:t>Encoded</w:t>
            </w:r>
            <w:r w:rsidR="00301EC4">
              <w:rPr>
                <w:rFonts w:eastAsiaTheme="minorEastAsia" w:hint="eastAsia"/>
                <w:szCs w:val="20"/>
                <w:lang w:eastAsia="zh-CN"/>
              </w:rPr>
              <w:t xml:space="preserve"> </w:t>
            </w:r>
            <w:r w:rsidR="00301EC4">
              <w:rPr>
                <w:rFonts w:eastAsiaTheme="minorEastAsia"/>
                <w:szCs w:val="20"/>
                <w:lang w:eastAsia="zh-CN"/>
              </w:rPr>
              <w:t>bits</w:t>
            </w:r>
          </w:p>
        </w:tc>
        <w:tc>
          <w:tcPr>
            <w:tcW w:w="1413" w:type="dxa"/>
          </w:tcPr>
          <w:p w14:paraId="50A84E97" w14:textId="5A7C9A35" w:rsidR="00301EC4" w:rsidRDefault="00E940A0" w:rsidP="00CE4429">
            <w:pPr>
              <w:pStyle w:val="a0"/>
              <w:rPr>
                <w:rFonts w:eastAsiaTheme="minorEastAsia"/>
                <w:szCs w:val="20"/>
                <w:lang w:eastAsia="zh-CN"/>
              </w:rPr>
            </w:pPr>
            <w:r>
              <w:rPr>
                <w:rFonts w:eastAsiaTheme="minorEastAsia"/>
                <w:szCs w:val="20"/>
                <w:lang w:eastAsia="zh-CN"/>
              </w:rPr>
              <w:t>Nominal c</w:t>
            </w:r>
            <w:r w:rsidR="00301EC4">
              <w:rPr>
                <w:rFonts w:eastAsiaTheme="minorEastAsia" w:hint="eastAsia"/>
                <w:szCs w:val="20"/>
                <w:lang w:eastAsia="zh-CN"/>
              </w:rPr>
              <w:t xml:space="preserve">oding </w:t>
            </w:r>
            <w:r w:rsidR="00301EC4">
              <w:rPr>
                <w:rFonts w:eastAsiaTheme="minorEastAsia"/>
                <w:szCs w:val="20"/>
                <w:lang w:eastAsia="zh-CN"/>
              </w:rPr>
              <w:t>rate</w:t>
            </w:r>
          </w:p>
        </w:tc>
        <w:tc>
          <w:tcPr>
            <w:tcW w:w="1139" w:type="dxa"/>
          </w:tcPr>
          <w:p w14:paraId="783923F8" w14:textId="31C98FBF" w:rsidR="00301EC4" w:rsidRDefault="00301EC4" w:rsidP="00CE4429">
            <w:pPr>
              <w:pStyle w:val="a0"/>
              <w:rPr>
                <w:rFonts w:eastAsiaTheme="minorEastAsia"/>
                <w:szCs w:val="20"/>
                <w:lang w:eastAsia="zh-CN"/>
              </w:rPr>
            </w:pPr>
            <w:r>
              <w:rPr>
                <w:rFonts w:eastAsiaTheme="minorEastAsia"/>
                <w:szCs w:val="20"/>
                <w:lang w:eastAsia="zh-CN"/>
              </w:rPr>
              <w:t>E</w:t>
            </w:r>
            <w:r>
              <w:rPr>
                <w:rFonts w:eastAsiaTheme="minorEastAsia" w:hint="eastAsia"/>
                <w:szCs w:val="20"/>
                <w:lang w:eastAsia="zh-CN"/>
              </w:rPr>
              <w:t xml:space="preserve">ncoded </w:t>
            </w:r>
            <w:r>
              <w:rPr>
                <w:rFonts w:eastAsiaTheme="minorEastAsia"/>
                <w:szCs w:val="20"/>
                <w:lang w:eastAsia="zh-CN"/>
              </w:rPr>
              <w:t>bits</w:t>
            </w:r>
          </w:p>
        </w:tc>
        <w:tc>
          <w:tcPr>
            <w:tcW w:w="1139" w:type="dxa"/>
          </w:tcPr>
          <w:p w14:paraId="63DBD201" w14:textId="7934C961" w:rsidR="00301EC4" w:rsidRDefault="00E940A0" w:rsidP="00CE4429">
            <w:pPr>
              <w:pStyle w:val="a0"/>
              <w:rPr>
                <w:rFonts w:eastAsiaTheme="minorEastAsia"/>
                <w:szCs w:val="20"/>
                <w:lang w:eastAsia="zh-CN"/>
              </w:rPr>
            </w:pPr>
            <w:r>
              <w:rPr>
                <w:rFonts w:eastAsiaTheme="minorEastAsia"/>
                <w:szCs w:val="20"/>
                <w:lang w:eastAsia="zh-CN"/>
              </w:rPr>
              <w:t>Nominal c</w:t>
            </w:r>
            <w:r w:rsidR="00301EC4">
              <w:rPr>
                <w:rFonts w:eastAsiaTheme="minorEastAsia" w:hint="eastAsia"/>
                <w:szCs w:val="20"/>
                <w:lang w:eastAsia="zh-CN"/>
              </w:rPr>
              <w:t xml:space="preserve">oding </w:t>
            </w:r>
            <w:r w:rsidR="00301EC4">
              <w:rPr>
                <w:rFonts w:eastAsiaTheme="minorEastAsia"/>
                <w:szCs w:val="20"/>
                <w:lang w:eastAsia="zh-CN"/>
              </w:rPr>
              <w:t>rate</w:t>
            </w:r>
          </w:p>
        </w:tc>
        <w:tc>
          <w:tcPr>
            <w:tcW w:w="1231" w:type="dxa"/>
          </w:tcPr>
          <w:p w14:paraId="03BE420A" w14:textId="4196ACCD" w:rsidR="00301EC4" w:rsidRDefault="00F836E2" w:rsidP="00CE4429">
            <w:pPr>
              <w:pStyle w:val="a0"/>
              <w:rPr>
                <w:rFonts w:eastAsiaTheme="minorEastAsia"/>
                <w:szCs w:val="20"/>
                <w:lang w:eastAsia="zh-CN"/>
              </w:rPr>
            </w:pPr>
            <w:r>
              <w:rPr>
                <w:rFonts w:eastAsiaTheme="minorEastAsia"/>
                <w:szCs w:val="20"/>
                <w:lang w:eastAsia="zh-CN"/>
              </w:rPr>
              <w:t>Encoded</w:t>
            </w:r>
            <w:r w:rsidR="00301EC4">
              <w:rPr>
                <w:rFonts w:eastAsiaTheme="minorEastAsia" w:hint="eastAsia"/>
                <w:szCs w:val="20"/>
                <w:lang w:eastAsia="zh-CN"/>
              </w:rPr>
              <w:t xml:space="preserve"> </w:t>
            </w:r>
            <w:r w:rsidR="00301EC4">
              <w:rPr>
                <w:rFonts w:eastAsiaTheme="minorEastAsia"/>
                <w:szCs w:val="20"/>
                <w:lang w:eastAsia="zh-CN"/>
              </w:rPr>
              <w:t>bits</w:t>
            </w:r>
          </w:p>
        </w:tc>
        <w:tc>
          <w:tcPr>
            <w:tcW w:w="1418" w:type="dxa"/>
          </w:tcPr>
          <w:p w14:paraId="03145C1D" w14:textId="21DB92F0" w:rsidR="00301EC4" w:rsidRDefault="00E940A0" w:rsidP="00CE4429">
            <w:pPr>
              <w:pStyle w:val="a0"/>
              <w:rPr>
                <w:rFonts w:eastAsiaTheme="minorEastAsia"/>
                <w:szCs w:val="20"/>
                <w:lang w:eastAsia="zh-CN"/>
              </w:rPr>
            </w:pPr>
            <w:r>
              <w:rPr>
                <w:rFonts w:eastAsiaTheme="minorEastAsia"/>
                <w:szCs w:val="20"/>
                <w:lang w:eastAsia="zh-CN"/>
              </w:rPr>
              <w:t>Nominal c</w:t>
            </w:r>
            <w:r w:rsidR="00301EC4">
              <w:rPr>
                <w:rFonts w:eastAsiaTheme="minorEastAsia" w:hint="eastAsia"/>
                <w:szCs w:val="20"/>
                <w:lang w:eastAsia="zh-CN"/>
              </w:rPr>
              <w:t xml:space="preserve">oding </w:t>
            </w:r>
            <w:r w:rsidR="00301EC4">
              <w:rPr>
                <w:rFonts w:eastAsiaTheme="minorEastAsia"/>
                <w:szCs w:val="20"/>
                <w:lang w:eastAsia="zh-CN"/>
              </w:rPr>
              <w:t>rate</w:t>
            </w:r>
          </w:p>
        </w:tc>
      </w:tr>
      <w:tr w:rsidR="00E940A0" w14:paraId="6907CE7C" w14:textId="77777777" w:rsidTr="002D3C2A">
        <w:trPr>
          <w:jc w:val="center"/>
        </w:trPr>
        <w:tc>
          <w:tcPr>
            <w:tcW w:w="1526" w:type="dxa"/>
          </w:tcPr>
          <w:p w14:paraId="568B8120" w14:textId="77777777" w:rsidR="00301EC4" w:rsidRDefault="00301EC4" w:rsidP="00301EC4">
            <w:pPr>
              <w:pStyle w:val="a0"/>
              <w:rPr>
                <w:rFonts w:eastAsiaTheme="minorEastAsia"/>
                <w:szCs w:val="20"/>
                <w:lang w:eastAsia="zh-CN"/>
              </w:rPr>
            </w:pPr>
            <w:r>
              <w:rPr>
                <w:rFonts w:eastAsiaTheme="minorEastAsia" w:hint="eastAsia"/>
                <w:szCs w:val="20"/>
                <w:lang w:eastAsia="zh-CN"/>
              </w:rPr>
              <w:t>QPSK</w:t>
            </w:r>
          </w:p>
        </w:tc>
        <w:tc>
          <w:tcPr>
            <w:tcW w:w="1173" w:type="dxa"/>
          </w:tcPr>
          <w:p w14:paraId="40E57C05" w14:textId="259C07FE" w:rsidR="00301EC4" w:rsidRDefault="00301EC4" w:rsidP="00301EC4">
            <w:pPr>
              <w:pStyle w:val="a0"/>
              <w:rPr>
                <w:rFonts w:eastAsiaTheme="minorEastAsia"/>
                <w:szCs w:val="20"/>
                <w:lang w:eastAsia="zh-CN"/>
              </w:rPr>
            </w:pPr>
            <w:r>
              <w:rPr>
                <w:rFonts w:eastAsiaTheme="minorEastAsia" w:hint="eastAsia"/>
                <w:szCs w:val="20"/>
                <w:lang w:eastAsia="zh-CN"/>
              </w:rPr>
              <w:t>864 bits</w:t>
            </w:r>
          </w:p>
        </w:tc>
        <w:tc>
          <w:tcPr>
            <w:tcW w:w="1413" w:type="dxa"/>
          </w:tcPr>
          <w:p w14:paraId="293BF196" w14:textId="4EC9ED89" w:rsidR="00301EC4" w:rsidRDefault="007922DA" w:rsidP="00301EC4">
            <w:pPr>
              <w:pStyle w:val="a0"/>
              <w:rPr>
                <w:rFonts w:eastAsiaTheme="minorEastAsia"/>
                <w:szCs w:val="20"/>
                <w:lang w:eastAsia="zh-CN"/>
              </w:rPr>
            </w:pPr>
            <w:r>
              <w:rPr>
                <w:rFonts w:eastAsiaTheme="minorEastAsia" w:hint="eastAsia"/>
                <w:szCs w:val="20"/>
                <w:lang w:eastAsia="zh-CN"/>
              </w:rPr>
              <w:t>2.562</w:t>
            </w:r>
          </w:p>
        </w:tc>
        <w:tc>
          <w:tcPr>
            <w:tcW w:w="1139" w:type="dxa"/>
          </w:tcPr>
          <w:p w14:paraId="3E534E54" w14:textId="67711676" w:rsidR="00301EC4" w:rsidRDefault="00301EC4" w:rsidP="00301EC4">
            <w:pPr>
              <w:pStyle w:val="a0"/>
              <w:rPr>
                <w:rFonts w:eastAsiaTheme="minorEastAsia"/>
                <w:szCs w:val="20"/>
                <w:lang w:eastAsia="zh-CN"/>
              </w:rPr>
            </w:pPr>
            <w:r>
              <w:rPr>
                <w:rFonts w:eastAsiaTheme="minorEastAsia" w:hint="eastAsia"/>
                <w:szCs w:val="20"/>
                <w:lang w:eastAsia="zh-CN"/>
              </w:rPr>
              <w:t>1728 bits</w:t>
            </w:r>
          </w:p>
        </w:tc>
        <w:tc>
          <w:tcPr>
            <w:tcW w:w="1139" w:type="dxa"/>
          </w:tcPr>
          <w:p w14:paraId="3ED3AC06" w14:textId="0A6C5249" w:rsidR="00301EC4" w:rsidRDefault="007922DA" w:rsidP="00301EC4">
            <w:pPr>
              <w:pStyle w:val="a0"/>
              <w:rPr>
                <w:rFonts w:eastAsiaTheme="minorEastAsia"/>
                <w:szCs w:val="20"/>
                <w:lang w:eastAsia="zh-CN"/>
              </w:rPr>
            </w:pPr>
            <w:r>
              <w:rPr>
                <w:rFonts w:eastAsiaTheme="minorEastAsia" w:hint="eastAsia"/>
                <w:szCs w:val="20"/>
                <w:lang w:eastAsia="zh-CN"/>
              </w:rPr>
              <w:t>1.281</w:t>
            </w:r>
          </w:p>
        </w:tc>
        <w:tc>
          <w:tcPr>
            <w:tcW w:w="1231" w:type="dxa"/>
          </w:tcPr>
          <w:p w14:paraId="422E95AA" w14:textId="317A5574" w:rsidR="00301EC4" w:rsidRDefault="00301EC4" w:rsidP="00301EC4">
            <w:pPr>
              <w:pStyle w:val="a0"/>
              <w:rPr>
                <w:rFonts w:eastAsiaTheme="minorEastAsia"/>
                <w:szCs w:val="20"/>
                <w:lang w:eastAsia="zh-CN"/>
              </w:rPr>
            </w:pPr>
            <w:r>
              <w:rPr>
                <w:rFonts w:eastAsiaTheme="minorEastAsia" w:hint="eastAsia"/>
                <w:szCs w:val="20"/>
                <w:lang w:eastAsia="zh-CN"/>
              </w:rPr>
              <w:t>3456 bits</w:t>
            </w:r>
          </w:p>
        </w:tc>
        <w:tc>
          <w:tcPr>
            <w:tcW w:w="1418" w:type="dxa"/>
          </w:tcPr>
          <w:p w14:paraId="597B44B6" w14:textId="4F69B8CF" w:rsidR="00301EC4" w:rsidRDefault="007922DA" w:rsidP="00301EC4">
            <w:pPr>
              <w:pStyle w:val="a0"/>
              <w:rPr>
                <w:rFonts w:eastAsiaTheme="minorEastAsia"/>
                <w:szCs w:val="20"/>
                <w:lang w:eastAsia="zh-CN"/>
              </w:rPr>
            </w:pPr>
            <w:r>
              <w:rPr>
                <w:rFonts w:eastAsiaTheme="minorEastAsia" w:hint="eastAsia"/>
                <w:szCs w:val="20"/>
                <w:lang w:eastAsia="zh-CN"/>
              </w:rPr>
              <w:t>0.641</w:t>
            </w:r>
          </w:p>
        </w:tc>
      </w:tr>
      <w:tr w:rsidR="00E940A0" w14:paraId="79A006A6" w14:textId="77777777" w:rsidTr="002D3C2A">
        <w:trPr>
          <w:jc w:val="center"/>
        </w:trPr>
        <w:tc>
          <w:tcPr>
            <w:tcW w:w="1526" w:type="dxa"/>
          </w:tcPr>
          <w:p w14:paraId="6B89591D" w14:textId="77777777" w:rsidR="00301EC4" w:rsidRDefault="00301EC4" w:rsidP="00301EC4">
            <w:pPr>
              <w:pStyle w:val="a0"/>
              <w:rPr>
                <w:rFonts w:eastAsiaTheme="minorEastAsia"/>
                <w:szCs w:val="20"/>
                <w:lang w:eastAsia="zh-CN"/>
              </w:rPr>
            </w:pPr>
            <w:r>
              <w:rPr>
                <w:rFonts w:eastAsiaTheme="minorEastAsia" w:hint="eastAsia"/>
                <w:szCs w:val="20"/>
                <w:lang w:eastAsia="zh-CN"/>
              </w:rPr>
              <w:t>16QAM</w:t>
            </w:r>
          </w:p>
        </w:tc>
        <w:tc>
          <w:tcPr>
            <w:tcW w:w="1173" w:type="dxa"/>
          </w:tcPr>
          <w:p w14:paraId="0F2CA739" w14:textId="6DEB74CF" w:rsidR="00301EC4" w:rsidRDefault="00301EC4" w:rsidP="00301EC4">
            <w:pPr>
              <w:pStyle w:val="a0"/>
              <w:rPr>
                <w:rFonts w:eastAsiaTheme="minorEastAsia"/>
                <w:szCs w:val="20"/>
                <w:lang w:eastAsia="zh-CN"/>
              </w:rPr>
            </w:pPr>
            <w:r>
              <w:rPr>
                <w:rFonts w:eastAsiaTheme="minorEastAsia" w:hint="eastAsia"/>
                <w:szCs w:val="20"/>
                <w:lang w:eastAsia="zh-CN"/>
              </w:rPr>
              <w:t>1728 bits</w:t>
            </w:r>
          </w:p>
        </w:tc>
        <w:tc>
          <w:tcPr>
            <w:tcW w:w="1413" w:type="dxa"/>
          </w:tcPr>
          <w:p w14:paraId="2541CD1B" w14:textId="33AA80D4" w:rsidR="00301EC4" w:rsidRDefault="007922DA" w:rsidP="00301EC4">
            <w:pPr>
              <w:pStyle w:val="a0"/>
              <w:rPr>
                <w:rFonts w:eastAsiaTheme="minorEastAsia"/>
                <w:szCs w:val="20"/>
                <w:lang w:eastAsia="zh-CN"/>
              </w:rPr>
            </w:pPr>
            <w:r>
              <w:rPr>
                <w:rFonts w:eastAsiaTheme="minorEastAsia" w:hint="eastAsia"/>
                <w:szCs w:val="20"/>
                <w:lang w:eastAsia="zh-CN"/>
              </w:rPr>
              <w:t>1.281</w:t>
            </w:r>
          </w:p>
        </w:tc>
        <w:tc>
          <w:tcPr>
            <w:tcW w:w="1139" w:type="dxa"/>
          </w:tcPr>
          <w:p w14:paraId="5DEA8C3A" w14:textId="78779AC9" w:rsidR="00301EC4" w:rsidRDefault="00301EC4" w:rsidP="00301EC4">
            <w:pPr>
              <w:pStyle w:val="a0"/>
              <w:rPr>
                <w:rFonts w:eastAsiaTheme="minorEastAsia"/>
                <w:szCs w:val="20"/>
                <w:lang w:eastAsia="zh-CN"/>
              </w:rPr>
            </w:pPr>
            <w:r>
              <w:rPr>
                <w:rFonts w:eastAsiaTheme="minorEastAsia" w:hint="eastAsia"/>
                <w:szCs w:val="20"/>
                <w:lang w:eastAsia="zh-CN"/>
              </w:rPr>
              <w:t>3456 bits</w:t>
            </w:r>
          </w:p>
        </w:tc>
        <w:tc>
          <w:tcPr>
            <w:tcW w:w="1139" w:type="dxa"/>
          </w:tcPr>
          <w:p w14:paraId="3F17E895" w14:textId="789D8179" w:rsidR="00301EC4" w:rsidRDefault="007922DA" w:rsidP="00301EC4">
            <w:pPr>
              <w:pStyle w:val="a0"/>
              <w:rPr>
                <w:rFonts w:eastAsiaTheme="minorEastAsia"/>
                <w:szCs w:val="20"/>
                <w:lang w:eastAsia="zh-CN"/>
              </w:rPr>
            </w:pPr>
            <w:r>
              <w:rPr>
                <w:rFonts w:eastAsiaTheme="minorEastAsia" w:hint="eastAsia"/>
                <w:szCs w:val="20"/>
                <w:lang w:eastAsia="zh-CN"/>
              </w:rPr>
              <w:t>0.641</w:t>
            </w:r>
          </w:p>
        </w:tc>
        <w:tc>
          <w:tcPr>
            <w:tcW w:w="1231" w:type="dxa"/>
          </w:tcPr>
          <w:p w14:paraId="306B66EF" w14:textId="3D2D0D78" w:rsidR="00301EC4" w:rsidRDefault="00301EC4" w:rsidP="00301EC4">
            <w:pPr>
              <w:pStyle w:val="a0"/>
              <w:rPr>
                <w:rFonts w:eastAsiaTheme="minorEastAsia"/>
                <w:szCs w:val="20"/>
                <w:lang w:eastAsia="zh-CN"/>
              </w:rPr>
            </w:pPr>
            <w:r>
              <w:rPr>
                <w:rFonts w:eastAsiaTheme="minorEastAsia" w:hint="eastAsia"/>
                <w:szCs w:val="20"/>
                <w:lang w:eastAsia="zh-CN"/>
              </w:rPr>
              <w:t>6912 bits</w:t>
            </w:r>
          </w:p>
        </w:tc>
        <w:tc>
          <w:tcPr>
            <w:tcW w:w="1418" w:type="dxa"/>
          </w:tcPr>
          <w:p w14:paraId="134282C9" w14:textId="25E3CE0B" w:rsidR="00301EC4" w:rsidRDefault="007922DA" w:rsidP="00301EC4">
            <w:pPr>
              <w:pStyle w:val="a0"/>
              <w:rPr>
                <w:rFonts w:eastAsiaTheme="minorEastAsia"/>
                <w:szCs w:val="20"/>
                <w:lang w:eastAsia="zh-CN"/>
              </w:rPr>
            </w:pPr>
            <w:r>
              <w:rPr>
                <w:rFonts w:eastAsiaTheme="minorEastAsia" w:hint="eastAsia"/>
                <w:szCs w:val="20"/>
                <w:lang w:eastAsia="zh-CN"/>
              </w:rPr>
              <w:t>0.320</w:t>
            </w:r>
          </w:p>
        </w:tc>
      </w:tr>
      <w:tr w:rsidR="00E940A0" w14:paraId="2DDE67F4" w14:textId="77777777" w:rsidTr="002D3C2A">
        <w:trPr>
          <w:jc w:val="center"/>
        </w:trPr>
        <w:tc>
          <w:tcPr>
            <w:tcW w:w="1526" w:type="dxa"/>
          </w:tcPr>
          <w:p w14:paraId="0B2BFFE6" w14:textId="77777777" w:rsidR="00301EC4" w:rsidRDefault="00301EC4" w:rsidP="00301EC4">
            <w:pPr>
              <w:pStyle w:val="a0"/>
              <w:rPr>
                <w:rFonts w:eastAsiaTheme="minorEastAsia"/>
                <w:szCs w:val="20"/>
                <w:lang w:eastAsia="zh-CN"/>
              </w:rPr>
            </w:pPr>
            <w:r>
              <w:rPr>
                <w:rFonts w:eastAsiaTheme="minorEastAsia" w:hint="eastAsia"/>
                <w:szCs w:val="20"/>
                <w:lang w:eastAsia="zh-CN"/>
              </w:rPr>
              <w:t>64QAM</w:t>
            </w:r>
          </w:p>
        </w:tc>
        <w:tc>
          <w:tcPr>
            <w:tcW w:w="1173" w:type="dxa"/>
          </w:tcPr>
          <w:p w14:paraId="3204DC1E" w14:textId="7CED2BB9" w:rsidR="00301EC4" w:rsidRDefault="00301EC4" w:rsidP="00301EC4">
            <w:pPr>
              <w:pStyle w:val="a0"/>
              <w:rPr>
                <w:rFonts w:eastAsiaTheme="minorEastAsia"/>
                <w:szCs w:val="20"/>
                <w:lang w:eastAsia="zh-CN"/>
              </w:rPr>
            </w:pPr>
            <w:r>
              <w:rPr>
                <w:rFonts w:eastAsiaTheme="minorEastAsia" w:hint="eastAsia"/>
                <w:szCs w:val="20"/>
                <w:lang w:eastAsia="zh-CN"/>
              </w:rPr>
              <w:t>2592 bits</w:t>
            </w:r>
          </w:p>
        </w:tc>
        <w:tc>
          <w:tcPr>
            <w:tcW w:w="1413" w:type="dxa"/>
          </w:tcPr>
          <w:p w14:paraId="36280792" w14:textId="2F1D199C" w:rsidR="00301EC4" w:rsidRDefault="007922DA" w:rsidP="00301EC4">
            <w:pPr>
              <w:pStyle w:val="a0"/>
              <w:rPr>
                <w:rFonts w:eastAsiaTheme="minorEastAsia"/>
                <w:szCs w:val="20"/>
                <w:lang w:eastAsia="zh-CN"/>
              </w:rPr>
            </w:pPr>
            <w:r>
              <w:rPr>
                <w:rFonts w:eastAsiaTheme="minorEastAsia" w:hint="eastAsia"/>
                <w:szCs w:val="20"/>
                <w:lang w:eastAsia="zh-CN"/>
              </w:rPr>
              <w:t>0.854</w:t>
            </w:r>
          </w:p>
        </w:tc>
        <w:tc>
          <w:tcPr>
            <w:tcW w:w="1139" w:type="dxa"/>
          </w:tcPr>
          <w:p w14:paraId="00B7B6AA" w14:textId="1F79FCC5" w:rsidR="00301EC4" w:rsidRDefault="00301EC4" w:rsidP="00301EC4">
            <w:pPr>
              <w:pStyle w:val="a0"/>
              <w:rPr>
                <w:rFonts w:eastAsiaTheme="minorEastAsia"/>
                <w:szCs w:val="20"/>
                <w:lang w:eastAsia="zh-CN"/>
              </w:rPr>
            </w:pPr>
            <w:r>
              <w:rPr>
                <w:rFonts w:eastAsiaTheme="minorEastAsia" w:hint="eastAsia"/>
                <w:szCs w:val="20"/>
                <w:lang w:eastAsia="zh-CN"/>
              </w:rPr>
              <w:t>5184 bits</w:t>
            </w:r>
          </w:p>
        </w:tc>
        <w:tc>
          <w:tcPr>
            <w:tcW w:w="1139" w:type="dxa"/>
          </w:tcPr>
          <w:p w14:paraId="7F7D4243" w14:textId="4D7CFFAF" w:rsidR="00301EC4" w:rsidRDefault="007922DA" w:rsidP="00301EC4">
            <w:pPr>
              <w:pStyle w:val="a0"/>
              <w:rPr>
                <w:rFonts w:eastAsiaTheme="minorEastAsia"/>
                <w:szCs w:val="20"/>
                <w:lang w:eastAsia="zh-CN"/>
              </w:rPr>
            </w:pPr>
            <w:r>
              <w:rPr>
                <w:rFonts w:eastAsiaTheme="minorEastAsia" w:hint="eastAsia"/>
                <w:szCs w:val="20"/>
                <w:lang w:eastAsia="zh-CN"/>
              </w:rPr>
              <w:t>0.427</w:t>
            </w:r>
          </w:p>
        </w:tc>
        <w:tc>
          <w:tcPr>
            <w:tcW w:w="1231" w:type="dxa"/>
          </w:tcPr>
          <w:p w14:paraId="1A9AA6FF" w14:textId="046A95A1" w:rsidR="00301EC4" w:rsidRDefault="00301EC4" w:rsidP="00301EC4">
            <w:pPr>
              <w:pStyle w:val="a0"/>
              <w:rPr>
                <w:rFonts w:eastAsiaTheme="minorEastAsia"/>
                <w:szCs w:val="20"/>
                <w:lang w:eastAsia="zh-CN"/>
              </w:rPr>
            </w:pPr>
            <w:r>
              <w:rPr>
                <w:rFonts w:eastAsiaTheme="minorEastAsia" w:hint="eastAsia"/>
                <w:szCs w:val="20"/>
                <w:lang w:eastAsia="zh-CN"/>
              </w:rPr>
              <w:t>10368 bits</w:t>
            </w:r>
          </w:p>
        </w:tc>
        <w:tc>
          <w:tcPr>
            <w:tcW w:w="1418" w:type="dxa"/>
          </w:tcPr>
          <w:p w14:paraId="0363FC9B" w14:textId="2F64449A" w:rsidR="00301EC4" w:rsidRDefault="007922DA" w:rsidP="00301EC4">
            <w:pPr>
              <w:pStyle w:val="a0"/>
              <w:rPr>
                <w:rFonts w:eastAsiaTheme="minorEastAsia"/>
                <w:szCs w:val="20"/>
                <w:lang w:eastAsia="zh-CN"/>
              </w:rPr>
            </w:pPr>
            <w:r>
              <w:rPr>
                <w:rFonts w:eastAsiaTheme="minorEastAsia" w:hint="eastAsia"/>
                <w:szCs w:val="20"/>
                <w:lang w:eastAsia="zh-CN"/>
              </w:rPr>
              <w:t>0.214</w:t>
            </w:r>
          </w:p>
        </w:tc>
      </w:tr>
    </w:tbl>
    <w:p w14:paraId="4E84273D" w14:textId="4026F15B" w:rsidR="00890F1A" w:rsidRPr="00050403" w:rsidRDefault="00397DA6" w:rsidP="00CF0222">
      <w:pPr>
        <w:pStyle w:val="a0"/>
        <w:spacing w:before="120"/>
        <w:rPr>
          <w:rFonts w:eastAsiaTheme="minorEastAsia"/>
          <w:szCs w:val="20"/>
          <w:lang w:eastAsia="zh-CN"/>
        </w:rPr>
      </w:pPr>
      <w:r>
        <w:rPr>
          <w:rFonts w:eastAsiaTheme="minorEastAsia"/>
          <w:szCs w:val="20"/>
          <w:lang w:eastAsia="zh-CN"/>
        </w:rPr>
        <w:t xml:space="preserve">At the same time, in order to guarantee the minimum size of compact DCI, the modulation field </w:t>
      </w:r>
      <w:r w:rsidR="00C833C5">
        <w:rPr>
          <w:rFonts w:eastAsiaTheme="minorEastAsia"/>
          <w:szCs w:val="20"/>
          <w:lang w:eastAsia="zh-CN"/>
        </w:rPr>
        <w:t xml:space="preserve">can </w:t>
      </w:r>
      <w:r w:rsidR="00F836E2">
        <w:rPr>
          <w:rFonts w:eastAsiaTheme="minorEastAsia"/>
          <w:szCs w:val="20"/>
          <w:lang w:eastAsia="zh-CN"/>
        </w:rPr>
        <w:t xml:space="preserve">be </w:t>
      </w:r>
      <w:r>
        <w:rPr>
          <w:rFonts w:eastAsiaTheme="minorEastAsia"/>
          <w:szCs w:val="20"/>
          <w:lang w:eastAsia="zh-CN"/>
        </w:rPr>
        <w:t xml:space="preserve">joint </w:t>
      </w:r>
      <w:r w:rsidR="00F836E2">
        <w:rPr>
          <w:rFonts w:eastAsiaTheme="minorEastAsia"/>
          <w:szCs w:val="20"/>
          <w:lang w:eastAsia="zh-CN"/>
        </w:rPr>
        <w:t xml:space="preserve">encoded </w:t>
      </w:r>
      <w:r>
        <w:rPr>
          <w:rFonts w:eastAsiaTheme="minorEastAsia"/>
          <w:szCs w:val="20"/>
          <w:lang w:eastAsia="zh-CN"/>
        </w:rPr>
        <w:t>with</w:t>
      </w:r>
      <w:r w:rsidR="00F836E2">
        <w:rPr>
          <w:rFonts w:eastAsiaTheme="minorEastAsia"/>
          <w:szCs w:val="20"/>
          <w:lang w:eastAsia="zh-CN"/>
        </w:rPr>
        <w:t xml:space="preserve"> the</w:t>
      </w:r>
      <w:r>
        <w:rPr>
          <w:rFonts w:eastAsiaTheme="minorEastAsia"/>
          <w:szCs w:val="20"/>
          <w:lang w:eastAsia="zh-CN"/>
        </w:rPr>
        <w:t xml:space="preserve"> time-domain resource allocation</w:t>
      </w:r>
      <w:r w:rsidR="00590407">
        <w:rPr>
          <w:rFonts w:eastAsiaTheme="minorEastAsia"/>
          <w:szCs w:val="20"/>
          <w:lang w:eastAsia="zh-CN"/>
        </w:rPr>
        <w:t xml:space="preserve"> fi</w:t>
      </w:r>
      <w:r w:rsidR="007B07EE">
        <w:rPr>
          <w:rFonts w:eastAsiaTheme="minorEastAsia"/>
          <w:szCs w:val="20"/>
          <w:lang w:eastAsia="zh-CN"/>
        </w:rPr>
        <w:t>eld</w:t>
      </w:r>
      <w:r>
        <w:rPr>
          <w:rFonts w:eastAsiaTheme="minorEastAsia"/>
          <w:szCs w:val="20"/>
          <w:lang w:eastAsia="zh-CN"/>
        </w:rPr>
        <w:t xml:space="preserve">. When the available </w:t>
      </w:r>
      <w:r w:rsidR="002231ED">
        <w:rPr>
          <w:rFonts w:eastAsiaTheme="minorEastAsia"/>
          <w:szCs w:val="20"/>
          <w:lang w:eastAsia="zh-CN"/>
        </w:rPr>
        <w:t xml:space="preserve">OFDM </w:t>
      </w:r>
      <w:r w:rsidR="0043626C">
        <w:rPr>
          <w:rFonts w:eastAsiaTheme="minorEastAsia"/>
          <w:szCs w:val="20"/>
          <w:lang w:eastAsia="zh-CN"/>
        </w:rPr>
        <w:t>symbol</w:t>
      </w:r>
      <w:r>
        <w:rPr>
          <w:rFonts w:eastAsiaTheme="minorEastAsia"/>
          <w:szCs w:val="20"/>
          <w:lang w:eastAsia="zh-CN"/>
        </w:rPr>
        <w:t xml:space="preserve"> number is small, network </w:t>
      </w:r>
      <w:r w:rsidR="00C833C5">
        <w:rPr>
          <w:rFonts w:eastAsiaTheme="minorEastAsia"/>
          <w:szCs w:val="20"/>
          <w:lang w:eastAsia="zh-CN"/>
        </w:rPr>
        <w:t xml:space="preserve">can </w:t>
      </w:r>
      <w:r>
        <w:rPr>
          <w:rFonts w:eastAsiaTheme="minorEastAsia"/>
          <w:szCs w:val="20"/>
          <w:lang w:eastAsia="zh-CN"/>
        </w:rPr>
        <w:t>adopt high modulation</w:t>
      </w:r>
      <w:r w:rsidR="00FA27EA">
        <w:rPr>
          <w:rFonts w:eastAsiaTheme="minorEastAsia"/>
          <w:szCs w:val="20"/>
          <w:lang w:eastAsia="zh-CN"/>
        </w:rPr>
        <w:t xml:space="preserve"> order</w:t>
      </w:r>
      <w:r>
        <w:rPr>
          <w:rFonts w:eastAsiaTheme="minorEastAsia"/>
          <w:szCs w:val="20"/>
          <w:lang w:eastAsia="zh-CN"/>
        </w:rPr>
        <w:t xml:space="preserve"> to ensure spectral efficiency. Otherwise, the QPSK </w:t>
      </w:r>
      <w:proofErr w:type="gramStart"/>
      <w:r w:rsidR="00C833C5">
        <w:rPr>
          <w:rFonts w:eastAsiaTheme="minorEastAsia"/>
          <w:szCs w:val="20"/>
          <w:lang w:eastAsia="zh-CN"/>
        </w:rPr>
        <w:t xml:space="preserve">can </w:t>
      </w:r>
      <w:r>
        <w:rPr>
          <w:rFonts w:eastAsiaTheme="minorEastAsia"/>
          <w:szCs w:val="20"/>
          <w:lang w:eastAsia="zh-CN"/>
        </w:rPr>
        <w:t>be used</w:t>
      </w:r>
      <w:proofErr w:type="gramEnd"/>
      <w:r>
        <w:rPr>
          <w:rFonts w:eastAsiaTheme="minorEastAsia"/>
          <w:szCs w:val="20"/>
          <w:lang w:eastAsia="zh-CN"/>
        </w:rPr>
        <w:t xml:space="preserve"> in RMSI transmission like LTE.</w:t>
      </w:r>
      <w:r w:rsidR="008F59A6">
        <w:rPr>
          <w:rFonts w:eastAsiaTheme="minorEastAsia"/>
          <w:szCs w:val="20"/>
          <w:lang w:eastAsia="zh-CN"/>
        </w:rPr>
        <w:t xml:space="preserve"> </w:t>
      </w:r>
    </w:p>
    <w:p w14:paraId="0B96A956" w14:textId="719DEA62" w:rsidR="00220F0D" w:rsidRDefault="007A772B" w:rsidP="00397DA6">
      <w:pPr>
        <w:pStyle w:val="a0"/>
        <w:rPr>
          <w:rFonts w:eastAsiaTheme="minorEastAsia"/>
          <w:szCs w:val="20"/>
          <w:lang w:eastAsia="zh-CN"/>
        </w:rPr>
      </w:pPr>
      <w:r>
        <w:rPr>
          <w:rFonts w:eastAsiaTheme="minorEastAsia"/>
          <w:szCs w:val="20"/>
          <w:lang w:eastAsia="zh-CN"/>
        </w:rPr>
        <w:t>An example of t</w:t>
      </w:r>
      <w:r w:rsidR="00021A0F">
        <w:rPr>
          <w:rFonts w:eastAsiaTheme="minorEastAsia" w:hint="eastAsia"/>
          <w:szCs w:val="20"/>
          <w:lang w:eastAsia="zh-CN"/>
        </w:rPr>
        <w:t xml:space="preserve">he </w:t>
      </w:r>
      <w:r w:rsidR="008F59A6">
        <w:rPr>
          <w:rFonts w:eastAsiaTheme="minorEastAsia"/>
          <w:szCs w:val="20"/>
          <w:lang w:eastAsia="zh-CN"/>
        </w:rPr>
        <w:t xml:space="preserve">time domain and modulation scheme table </w:t>
      </w:r>
      <w:proofErr w:type="gramStart"/>
      <w:r w:rsidR="00C833C5">
        <w:rPr>
          <w:rFonts w:eastAsiaTheme="minorEastAsia"/>
          <w:szCs w:val="20"/>
          <w:lang w:eastAsia="zh-CN"/>
        </w:rPr>
        <w:t xml:space="preserve">can </w:t>
      </w:r>
      <w:r w:rsidR="008F59A6">
        <w:rPr>
          <w:rFonts w:eastAsiaTheme="minorEastAsia"/>
          <w:szCs w:val="20"/>
          <w:lang w:eastAsia="zh-CN"/>
        </w:rPr>
        <w:t xml:space="preserve">be </w:t>
      </w:r>
      <w:r>
        <w:rPr>
          <w:rFonts w:eastAsiaTheme="minorEastAsia"/>
          <w:szCs w:val="20"/>
          <w:lang w:eastAsia="zh-CN"/>
        </w:rPr>
        <w:t>found</w:t>
      </w:r>
      <w:proofErr w:type="gramEnd"/>
      <w:r w:rsidR="008F59A6">
        <w:rPr>
          <w:rFonts w:eastAsiaTheme="minorEastAsia"/>
          <w:szCs w:val="20"/>
          <w:lang w:eastAsia="zh-CN"/>
        </w:rPr>
        <w:t xml:space="preserve"> </w:t>
      </w:r>
      <w:r w:rsidR="00FB1A69">
        <w:rPr>
          <w:rFonts w:eastAsiaTheme="minorEastAsia"/>
          <w:szCs w:val="20"/>
          <w:lang w:eastAsia="zh-CN"/>
        </w:rPr>
        <w:t>as below</w:t>
      </w:r>
      <w:r w:rsidR="00706C1C">
        <w:rPr>
          <w:rFonts w:eastAsiaTheme="minorEastAsia"/>
          <w:szCs w:val="20"/>
          <w:lang w:eastAsia="zh-CN"/>
        </w:rPr>
        <w:t>, considering that higher modulation schemes may be applied for FDM. Further refining considering each typical use case is obviously necessary.</w:t>
      </w:r>
    </w:p>
    <w:p w14:paraId="2192A392" w14:textId="1588B561" w:rsidR="00EC5212" w:rsidRDefault="00EC5212" w:rsidP="00EC5212">
      <w:pPr>
        <w:pStyle w:val="a5"/>
        <w:keepNext/>
        <w:jc w:val="center"/>
      </w:pPr>
      <w:bookmarkStart w:id="8" w:name="_Ref506373607"/>
      <w:r>
        <w:t xml:space="preserve">Table </w:t>
      </w:r>
      <w:fldSimple w:instr=" SEQ Table \* ARABIC ">
        <w:r w:rsidR="00E67ADC">
          <w:rPr>
            <w:noProof/>
          </w:rPr>
          <w:t>5</w:t>
        </w:r>
      </w:fldSimple>
      <w:bookmarkEnd w:id="8"/>
    </w:p>
    <w:tbl>
      <w:tblPr>
        <w:tblW w:w="61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6"/>
        <w:gridCol w:w="977"/>
        <w:gridCol w:w="1654"/>
        <w:gridCol w:w="1201"/>
        <w:gridCol w:w="1504"/>
      </w:tblGrid>
      <w:tr w:rsidR="00FC5CBA" w14:paraId="0D45C92E" w14:textId="77777777" w:rsidTr="002D3C2A">
        <w:trPr>
          <w:jc w:val="center"/>
        </w:trPr>
        <w:tc>
          <w:tcPr>
            <w:tcW w:w="83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5FA5795" w14:textId="77777777" w:rsidR="00FC5CBA" w:rsidRPr="00247606" w:rsidRDefault="00FC5CBA" w:rsidP="0004386D">
            <w:pPr>
              <w:rPr>
                <w:sz w:val="20"/>
                <w:szCs w:val="20"/>
              </w:rPr>
            </w:pPr>
            <w:r w:rsidRPr="00247606">
              <w:rPr>
                <w:rFonts w:hint="eastAsia"/>
                <w:sz w:val="20"/>
                <w:szCs w:val="20"/>
              </w:rPr>
              <w:t>i</w:t>
            </w:r>
            <w:r w:rsidRPr="00247606">
              <w:rPr>
                <w:sz w:val="20"/>
                <w:szCs w:val="20"/>
              </w:rPr>
              <w:t>ndex</w:t>
            </w:r>
          </w:p>
        </w:tc>
        <w:tc>
          <w:tcPr>
            <w:tcW w:w="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FFE93FE" w14:textId="77777777" w:rsidR="00FC5CBA" w:rsidRPr="00247606" w:rsidRDefault="00FC5CBA" w:rsidP="0004386D">
            <w:pPr>
              <w:rPr>
                <w:sz w:val="20"/>
                <w:szCs w:val="20"/>
              </w:rPr>
            </w:pPr>
            <w:r w:rsidRPr="00247606">
              <w:rPr>
                <w:sz w:val="20"/>
                <w:szCs w:val="20"/>
              </w:rPr>
              <w:t>Length</w:t>
            </w:r>
          </w:p>
        </w:tc>
        <w:tc>
          <w:tcPr>
            <w:tcW w:w="165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4805F34" w14:textId="77777777" w:rsidR="00FC5CBA" w:rsidRPr="00247606" w:rsidRDefault="00FC5CBA" w:rsidP="0004386D">
            <w:pPr>
              <w:rPr>
                <w:sz w:val="20"/>
                <w:szCs w:val="20"/>
              </w:rPr>
            </w:pPr>
            <w:r w:rsidRPr="00247606">
              <w:rPr>
                <w:sz w:val="20"/>
                <w:szCs w:val="20"/>
              </w:rPr>
              <w:t>M</w:t>
            </w:r>
            <w:r w:rsidRPr="00247606">
              <w:rPr>
                <w:rFonts w:hint="eastAsia"/>
                <w:sz w:val="20"/>
                <w:szCs w:val="20"/>
              </w:rPr>
              <w:t xml:space="preserve">odulation </w:t>
            </w:r>
            <w:r w:rsidRPr="00247606">
              <w:rPr>
                <w:sz w:val="20"/>
                <w:szCs w:val="20"/>
              </w:rPr>
              <w:t>order</w:t>
            </w:r>
          </w:p>
        </w:tc>
        <w:tc>
          <w:tcPr>
            <w:tcW w:w="12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BD0FEF9" w14:textId="77777777" w:rsidR="00FC5CBA" w:rsidRPr="00247606" w:rsidRDefault="00FC5CBA" w:rsidP="0004386D">
            <w:pPr>
              <w:rPr>
                <w:sz w:val="20"/>
                <w:szCs w:val="20"/>
              </w:rPr>
            </w:pPr>
            <w:r w:rsidRPr="00247606">
              <w:rPr>
                <w:sz w:val="20"/>
                <w:szCs w:val="20"/>
              </w:rPr>
              <w:t>S</w:t>
            </w:r>
            <w:r w:rsidRPr="00247606">
              <w:rPr>
                <w:rFonts w:hint="eastAsia"/>
                <w:sz w:val="20"/>
                <w:szCs w:val="20"/>
              </w:rPr>
              <w:t>ta</w:t>
            </w:r>
            <w:r w:rsidRPr="00247606">
              <w:rPr>
                <w:sz w:val="20"/>
                <w:szCs w:val="20"/>
              </w:rPr>
              <w:t>rting slot</w:t>
            </w:r>
          </w:p>
        </w:tc>
        <w:tc>
          <w:tcPr>
            <w:tcW w:w="15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BD248F6" w14:textId="77777777" w:rsidR="00FC5CBA" w:rsidRPr="00247606" w:rsidRDefault="00FC5CBA" w:rsidP="0004386D">
            <w:pPr>
              <w:rPr>
                <w:sz w:val="20"/>
                <w:szCs w:val="20"/>
              </w:rPr>
            </w:pPr>
            <w:r w:rsidRPr="00247606">
              <w:rPr>
                <w:sz w:val="20"/>
                <w:szCs w:val="20"/>
              </w:rPr>
              <w:t>S</w:t>
            </w:r>
            <w:r w:rsidRPr="00247606">
              <w:rPr>
                <w:rFonts w:hint="eastAsia"/>
                <w:sz w:val="20"/>
                <w:szCs w:val="20"/>
              </w:rPr>
              <w:t>ta</w:t>
            </w:r>
            <w:r w:rsidRPr="00247606">
              <w:rPr>
                <w:sz w:val="20"/>
                <w:szCs w:val="20"/>
              </w:rPr>
              <w:t>rting symbol</w:t>
            </w:r>
          </w:p>
        </w:tc>
      </w:tr>
      <w:tr w:rsidR="00FC5CBA" w14:paraId="15B53704" w14:textId="77777777" w:rsidTr="00FC5CBA">
        <w:trPr>
          <w:jc w:val="center"/>
        </w:trPr>
        <w:tc>
          <w:tcPr>
            <w:tcW w:w="836" w:type="dxa"/>
            <w:tcBorders>
              <w:top w:val="single" w:sz="4" w:space="0" w:color="000000"/>
              <w:left w:val="single" w:sz="4" w:space="0" w:color="000000"/>
              <w:bottom w:val="single" w:sz="4" w:space="0" w:color="000000"/>
              <w:right w:val="single" w:sz="4" w:space="0" w:color="000000"/>
            </w:tcBorders>
            <w:shd w:val="clear" w:color="auto" w:fill="auto"/>
          </w:tcPr>
          <w:p w14:paraId="4943ABF3" w14:textId="77777777" w:rsidR="00FC5CBA" w:rsidRPr="00247606" w:rsidRDefault="00FC5CBA" w:rsidP="0004386D">
            <w:pPr>
              <w:rPr>
                <w:sz w:val="20"/>
                <w:szCs w:val="20"/>
              </w:rPr>
            </w:pPr>
            <w:r w:rsidRPr="00247606">
              <w:rPr>
                <w:rFonts w:hint="eastAsia"/>
                <w:sz w:val="20"/>
                <w:szCs w:val="20"/>
              </w:rPr>
              <w:t>0</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14:paraId="442852A2" w14:textId="77777777" w:rsidR="00FC5CBA" w:rsidRPr="00247606" w:rsidRDefault="00FC5CBA" w:rsidP="0004386D">
            <w:pPr>
              <w:rPr>
                <w:sz w:val="20"/>
                <w:szCs w:val="20"/>
              </w:rPr>
            </w:pPr>
            <w:r w:rsidRPr="00247606">
              <w:rPr>
                <w:rFonts w:hint="eastAsia"/>
                <w:sz w:val="20"/>
                <w:szCs w:val="20"/>
              </w:rPr>
              <w:t>2</w:t>
            </w:r>
          </w:p>
        </w:tc>
        <w:tc>
          <w:tcPr>
            <w:tcW w:w="1654" w:type="dxa"/>
            <w:tcBorders>
              <w:top w:val="single" w:sz="4" w:space="0" w:color="000000"/>
              <w:left w:val="single" w:sz="4" w:space="0" w:color="000000"/>
              <w:bottom w:val="single" w:sz="4" w:space="0" w:color="000000"/>
              <w:right w:val="single" w:sz="4" w:space="0" w:color="000000"/>
            </w:tcBorders>
          </w:tcPr>
          <w:p w14:paraId="59F6E405" w14:textId="77777777" w:rsidR="00FC5CBA" w:rsidRPr="00247606" w:rsidRDefault="00FC5CBA" w:rsidP="0004386D">
            <w:pPr>
              <w:rPr>
                <w:sz w:val="20"/>
                <w:szCs w:val="20"/>
              </w:rPr>
            </w:pPr>
            <w:r w:rsidRPr="00247606">
              <w:rPr>
                <w:rFonts w:hint="eastAsia"/>
                <w:sz w:val="20"/>
                <w:szCs w:val="20"/>
              </w:rPr>
              <w:t>64</w:t>
            </w:r>
            <w:r w:rsidRPr="00247606">
              <w:rPr>
                <w:sz w:val="20"/>
                <w:szCs w:val="20"/>
              </w:rPr>
              <w:t>QAM</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14:paraId="6F96857B" w14:textId="77777777" w:rsidR="00FC5CBA" w:rsidRPr="00247606" w:rsidRDefault="00FC5CBA" w:rsidP="0004386D">
            <w:pPr>
              <w:rPr>
                <w:sz w:val="20"/>
                <w:szCs w:val="20"/>
              </w:rPr>
            </w:pPr>
            <w:r w:rsidRPr="00247606">
              <w:rPr>
                <w:rFonts w:hint="eastAsia"/>
                <w:sz w:val="20"/>
                <w:szCs w:val="20"/>
              </w:rPr>
              <w:t>0</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14:paraId="7C8BAE93" w14:textId="77777777" w:rsidR="00FC5CBA" w:rsidRPr="00247606" w:rsidRDefault="00FC5CBA" w:rsidP="0004386D">
            <w:pPr>
              <w:rPr>
                <w:sz w:val="20"/>
                <w:szCs w:val="20"/>
              </w:rPr>
            </w:pPr>
            <w:r>
              <w:rPr>
                <w:sz w:val="20"/>
                <w:szCs w:val="20"/>
              </w:rPr>
              <w:t>2</w:t>
            </w:r>
          </w:p>
        </w:tc>
      </w:tr>
      <w:tr w:rsidR="00FC5CBA" w14:paraId="0B5F31B3" w14:textId="77777777" w:rsidTr="00FC5CBA">
        <w:trPr>
          <w:jc w:val="center"/>
        </w:trPr>
        <w:tc>
          <w:tcPr>
            <w:tcW w:w="836" w:type="dxa"/>
            <w:tcBorders>
              <w:top w:val="single" w:sz="4" w:space="0" w:color="000000"/>
              <w:left w:val="single" w:sz="4" w:space="0" w:color="000000"/>
              <w:bottom w:val="single" w:sz="4" w:space="0" w:color="000000"/>
              <w:right w:val="single" w:sz="4" w:space="0" w:color="000000"/>
            </w:tcBorders>
            <w:shd w:val="clear" w:color="auto" w:fill="auto"/>
          </w:tcPr>
          <w:p w14:paraId="640C406F" w14:textId="77777777" w:rsidR="00FC5CBA" w:rsidRPr="00247606" w:rsidRDefault="00FC5CBA" w:rsidP="0004386D">
            <w:pPr>
              <w:rPr>
                <w:sz w:val="20"/>
                <w:szCs w:val="20"/>
              </w:rPr>
            </w:pPr>
            <w:r>
              <w:rPr>
                <w:sz w:val="20"/>
                <w:szCs w:val="20"/>
              </w:rPr>
              <w:t>1</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14:paraId="4510D411" w14:textId="77777777" w:rsidR="00FC5CBA" w:rsidRPr="00247606" w:rsidRDefault="00FC5CBA" w:rsidP="0004386D">
            <w:pPr>
              <w:rPr>
                <w:sz w:val="20"/>
                <w:szCs w:val="20"/>
              </w:rPr>
            </w:pPr>
            <w:r w:rsidRPr="00247606">
              <w:rPr>
                <w:rFonts w:hint="eastAsia"/>
                <w:sz w:val="20"/>
                <w:szCs w:val="20"/>
              </w:rPr>
              <w:t>2</w:t>
            </w:r>
          </w:p>
        </w:tc>
        <w:tc>
          <w:tcPr>
            <w:tcW w:w="1654" w:type="dxa"/>
            <w:tcBorders>
              <w:top w:val="single" w:sz="4" w:space="0" w:color="000000"/>
              <w:left w:val="single" w:sz="4" w:space="0" w:color="000000"/>
              <w:bottom w:val="single" w:sz="4" w:space="0" w:color="000000"/>
              <w:right w:val="single" w:sz="4" w:space="0" w:color="000000"/>
            </w:tcBorders>
          </w:tcPr>
          <w:p w14:paraId="31A45FAD" w14:textId="77777777" w:rsidR="00FC5CBA" w:rsidRPr="00247606" w:rsidRDefault="00FC5CBA" w:rsidP="0004386D">
            <w:pPr>
              <w:rPr>
                <w:sz w:val="20"/>
                <w:szCs w:val="20"/>
              </w:rPr>
            </w:pPr>
            <w:r w:rsidRPr="00247606">
              <w:rPr>
                <w:rFonts w:hint="eastAsia"/>
                <w:sz w:val="20"/>
                <w:szCs w:val="20"/>
              </w:rPr>
              <w:t>64</w:t>
            </w:r>
            <w:r w:rsidRPr="00247606">
              <w:rPr>
                <w:sz w:val="20"/>
                <w:szCs w:val="20"/>
              </w:rPr>
              <w:t>QAM</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14:paraId="09F73EFA" w14:textId="77777777" w:rsidR="00FC5CBA" w:rsidRPr="00247606" w:rsidRDefault="00FC5CBA" w:rsidP="0004386D">
            <w:pPr>
              <w:rPr>
                <w:sz w:val="20"/>
                <w:szCs w:val="20"/>
              </w:rPr>
            </w:pPr>
            <w:r w:rsidRPr="00247606">
              <w:rPr>
                <w:rFonts w:hint="eastAsia"/>
                <w:sz w:val="20"/>
                <w:szCs w:val="20"/>
              </w:rPr>
              <w:t>0</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14:paraId="6D37A91A" w14:textId="77777777" w:rsidR="00FC5CBA" w:rsidRPr="00247606" w:rsidRDefault="00FC5CBA" w:rsidP="0004386D">
            <w:pPr>
              <w:rPr>
                <w:sz w:val="20"/>
                <w:szCs w:val="20"/>
              </w:rPr>
            </w:pPr>
            <w:r w:rsidRPr="00247606">
              <w:rPr>
                <w:rFonts w:hint="eastAsia"/>
                <w:sz w:val="20"/>
                <w:szCs w:val="20"/>
              </w:rPr>
              <w:t>1</w:t>
            </w:r>
            <w:r>
              <w:rPr>
                <w:sz w:val="20"/>
                <w:szCs w:val="20"/>
              </w:rPr>
              <w:t>0</w:t>
            </w:r>
          </w:p>
        </w:tc>
      </w:tr>
      <w:tr w:rsidR="00FC5CBA" w14:paraId="3BD4C4D6" w14:textId="77777777" w:rsidTr="00FC5CBA">
        <w:trPr>
          <w:jc w:val="center"/>
        </w:trPr>
        <w:tc>
          <w:tcPr>
            <w:tcW w:w="836" w:type="dxa"/>
            <w:tcBorders>
              <w:top w:val="single" w:sz="4" w:space="0" w:color="000000"/>
              <w:left w:val="single" w:sz="4" w:space="0" w:color="000000"/>
              <w:bottom w:val="single" w:sz="4" w:space="0" w:color="000000"/>
              <w:right w:val="single" w:sz="4" w:space="0" w:color="000000"/>
            </w:tcBorders>
            <w:shd w:val="clear" w:color="auto" w:fill="auto"/>
          </w:tcPr>
          <w:p w14:paraId="5E025F31" w14:textId="77777777" w:rsidR="00FC5CBA" w:rsidRPr="00247606" w:rsidRDefault="00FC5CBA" w:rsidP="0004386D">
            <w:pPr>
              <w:rPr>
                <w:sz w:val="20"/>
                <w:szCs w:val="20"/>
              </w:rPr>
            </w:pPr>
            <w:r>
              <w:rPr>
                <w:sz w:val="20"/>
                <w:szCs w:val="20"/>
              </w:rPr>
              <w:t>2</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14:paraId="1C0AB95D" w14:textId="77777777" w:rsidR="00FC5CBA" w:rsidRPr="00247606" w:rsidRDefault="00FC5CBA" w:rsidP="0004386D">
            <w:pPr>
              <w:rPr>
                <w:sz w:val="20"/>
                <w:szCs w:val="20"/>
              </w:rPr>
            </w:pPr>
            <w:r w:rsidRPr="00247606">
              <w:rPr>
                <w:rFonts w:hint="eastAsia"/>
                <w:sz w:val="20"/>
                <w:szCs w:val="20"/>
              </w:rPr>
              <w:t>2</w:t>
            </w:r>
          </w:p>
        </w:tc>
        <w:tc>
          <w:tcPr>
            <w:tcW w:w="1654" w:type="dxa"/>
            <w:tcBorders>
              <w:top w:val="single" w:sz="4" w:space="0" w:color="000000"/>
              <w:left w:val="single" w:sz="4" w:space="0" w:color="000000"/>
              <w:bottom w:val="single" w:sz="4" w:space="0" w:color="000000"/>
              <w:right w:val="single" w:sz="4" w:space="0" w:color="000000"/>
            </w:tcBorders>
          </w:tcPr>
          <w:p w14:paraId="6275E11A" w14:textId="77777777" w:rsidR="00FC5CBA" w:rsidRPr="00247606" w:rsidRDefault="00FC5CBA" w:rsidP="0004386D">
            <w:pPr>
              <w:rPr>
                <w:sz w:val="20"/>
                <w:szCs w:val="20"/>
              </w:rPr>
            </w:pPr>
            <w:r>
              <w:rPr>
                <w:sz w:val="20"/>
                <w:szCs w:val="20"/>
              </w:rPr>
              <w:t>16</w:t>
            </w:r>
            <w:r w:rsidRPr="00247606">
              <w:rPr>
                <w:sz w:val="20"/>
                <w:szCs w:val="20"/>
              </w:rPr>
              <w:t>QAM</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14:paraId="5F4984C0" w14:textId="77777777" w:rsidR="00FC5CBA" w:rsidRPr="00247606" w:rsidRDefault="00FC5CBA" w:rsidP="0004386D">
            <w:pPr>
              <w:rPr>
                <w:sz w:val="20"/>
                <w:szCs w:val="20"/>
              </w:rPr>
            </w:pPr>
            <w:r>
              <w:rPr>
                <w:sz w:val="20"/>
                <w:szCs w:val="20"/>
              </w:rPr>
              <w:t>0</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14:paraId="22769F94" w14:textId="77777777" w:rsidR="00FC5CBA" w:rsidRPr="00247606" w:rsidRDefault="00FC5CBA" w:rsidP="0004386D">
            <w:pPr>
              <w:rPr>
                <w:sz w:val="20"/>
                <w:szCs w:val="20"/>
              </w:rPr>
            </w:pPr>
            <w:r>
              <w:rPr>
                <w:rFonts w:hint="eastAsia"/>
                <w:sz w:val="20"/>
                <w:szCs w:val="20"/>
              </w:rPr>
              <w:t>2</w:t>
            </w:r>
          </w:p>
        </w:tc>
      </w:tr>
      <w:tr w:rsidR="00FC5CBA" w14:paraId="17C85F62" w14:textId="77777777" w:rsidTr="00FC5CBA">
        <w:trPr>
          <w:jc w:val="center"/>
        </w:trPr>
        <w:tc>
          <w:tcPr>
            <w:tcW w:w="836" w:type="dxa"/>
            <w:tcBorders>
              <w:top w:val="single" w:sz="4" w:space="0" w:color="000000"/>
              <w:left w:val="single" w:sz="4" w:space="0" w:color="000000"/>
              <w:bottom w:val="single" w:sz="4" w:space="0" w:color="000000"/>
              <w:right w:val="single" w:sz="4" w:space="0" w:color="000000"/>
            </w:tcBorders>
            <w:shd w:val="clear" w:color="auto" w:fill="auto"/>
          </w:tcPr>
          <w:p w14:paraId="6C9017F0" w14:textId="77777777" w:rsidR="00FC5CBA" w:rsidRPr="00247606" w:rsidRDefault="00FC5CBA" w:rsidP="0004386D">
            <w:pPr>
              <w:rPr>
                <w:sz w:val="20"/>
                <w:szCs w:val="20"/>
              </w:rPr>
            </w:pPr>
            <w:r>
              <w:rPr>
                <w:sz w:val="20"/>
                <w:szCs w:val="20"/>
              </w:rPr>
              <w:t>3</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14:paraId="6EF335FD" w14:textId="77777777" w:rsidR="00FC5CBA" w:rsidRPr="00247606" w:rsidRDefault="00FC5CBA" w:rsidP="0004386D">
            <w:pPr>
              <w:rPr>
                <w:sz w:val="20"/>
                <w:szCs w:val="20"/>
              </w:rPr>
            </w:pPr>
            <w:r w:rsidRPr="00247606">
              <w:rPr>
                <w:rFonts w:hint="eastAsia"/>
                <w:sz w:val="20"/>
                <w:szCs w:val="20"/>
              </w:rPr>
              <w:t>2</w:t>
            </w:r>
          </w:p>
        </w:tc>
        <w:tc>
          <w:tcPr>
            <w:tcW w:w="1654" w:type="dxa"/>
            <w:tcBorders>
              <w:top w:val="single" w:sz="4" w:space="0" w:color="000000"/>
              <w:left w:val="single" w:sz="4" w:space="0" w:color="000000"/>
              <w:bottom w:val="single" w:sz="4" w:space="0" w:color="000000"/>
              <w:right w:val="single" w:sz="4" w:space="0" w:color="000000"/>
            </w:tcBorders>
          </w:tcPr>
          <w:p w14:paraId="036B2905" w14:textId="77777777" w:rsidR="00FC5CBA" w:rsidRPr="00247606" w:rsidRDefault="00FC5CBA" w:rsidP="0004386D">
            <w:pPr>
              <w:rPr>
                <w:sz w:val="20"/>
                <w:szCs w:val="20"/>
              </w:rPr>
            </w:pPr>
            <w:r>
              <w:rPr>
                <w:rFonts w:hint="eastAsia"/>
                <w:sz w:val="20"/>
                <w:szCs w:val="20"/>
              </w:rPr>
              <w:t>16</w:t>
            </w:r>
            <w:r w:rsidRPr="00247606">
              <w:rPr>
                <w:sz w:val="20"/>
                <w:szCs w:val="20"/>
              </w:rPr>
              <w:t>QAM</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14:paraId="41114CE7" w14:textId="77777777" w:rsidR="00FC5CBA" w:rsidRPr="00247606" w:rsidRDefault="00FC5CBA" w:rsidP="0004386D">
            <w:pPr>
              <w:rPr>
                <w:sz w:val="20"/>
                <w:szCs w:val="20"/>
              </w:rPr>
            </w:pPr>
            <w:r>
              <w:rPr>
                <w:sz w:val="20"/>
                <w:szCs w:val="20"/>
              </w:rPr>
              <w:t>0</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14:paraId="4FC01A93" w14:textId="77777777" w:rsidR="00FC5CBA" w:rsidRPr="00247606" w:rsidRDefault="00FC5CBA" w:rsidP="0004386D">
            <w:pPr>
              <w:rPr>
                <w:sz w:val="20"/>
                <w:szCs w:val="20"/>
              </w:rPr>
            </w:pPr>
            <w:r w:rsidRPr="00247606">
              <w:rPr>
                <w:rFonts w:hint="eastAsia"/>
                <w:sz w:val="20"/>
                <w:szCs w:val="20"/>
              </w:rPr>
              <w:t>1</w:t>
            </w:r>
            <w:r>
              <w:rPr>
                <w:rFonts w:hint="eastAsia"/>
                <w:sz w:val="20"/>
                <w:szCs w:val="20"/>
              </w:rPr>
              <w:t>0</w:t>
            </w:r>
          </w:p>
        </w:tc>
      </w:tr>
      <w:tr w:rsidR="00FC5CBA" w14:paraId="51613EBD" w14:textId="77777777" w:rsidTr="00FC5CBA">
        <w:trPr>
          <w:jc w:val="center"/>
        </w:trPr>
        <w:tc>
          <w:tcPr>
            <w:tcW w:w="836" w:type="dxa"/>
            <w:tcBorders>
              <w:top w:val="single" w:sz="4" w:space="0" w:color="000000"/>
              <w:left w:val="single" w:sz="4" w:space="0" w:color="000000"/>
              <w:bottom w:val="single" w:sz="4" w:space="0" w:color="000000"/>
              <w:right w:val="single" w:sz="4" w:space="0" w:color="000000"/>
            </w:tcBorders>
            <w:shd w:val="clear" w:color="auto" w:fill="auto"/>
          </w:tcPr>
          <w:p w14:paraId="7CFFEE3E" w14:textId="77777777" w:rsidR="00FC5CBA" w:rsidRPr="00247606" w:rsidRDefault="00FC5CBA" w:rsidP="0004386D">
            <w:pPr>
              <w:rPr>
                <w:sz w:val="20"/>
                <w:szCs w:val="20"/>
              </w:rPr>
            </w:pPr>
            <w:r>
              <w:rPr>
                <w:sz w:val="20"/>
                <w:szCs w:val="20"/>
              </w:rPr>
              <w:t>4</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14:paraId="0163B0D8" w14:textId="77777777" w:rsidR="00FC5CBA" w:rsidRPr="00247606" w:rsidRDefault="00FC5CBA" w:rsidP="0004386D">
            <w:pPr>
              <w:rPr>
                <w:sz w:val="20"/>
                <w:szCs w:val="20"/>
              </w:rPr>
            </w:pPr>
            <w:r w:rsidRPr="00247606">
              <w:rPr>
                <w:rFonts w:hint="eastAsia"/>
                <w:sz w:val="20"/>
                <w:szCs w:val="20"/>
              </w:rPr>
              <w:t>2</w:t>
            </w:r>
          </w:p>
        </w:tc>
        <w:tc>
          <w:tcPr>
            <w:tcW w:w="1654" w:type="dxa"/>
            <w:tcBorders>
              <w:top w:val="single" w:sz="4" w:space="0" w:color="000000"/>
              <w:left w:val="single" w:sz="4" w:space="0" w:color="000000"/>
              <w:bottom w:val="single" w:sz="4" w:space="0" w:color="000000"/>
              <w:right w:val="single" w:sz="4" w:space="0" w:color="000000"/>
            </w:tcBorders>
          </w:tcPr>
          <w:p w14:paraId="68840CBB" w14:textId="77777777" w:rsidR="00FC5CBA" w:rsidRPr="00247606" w:rsidRDefault="00FC5CBA" w:rsidP="0004386D">
            <w:pPr>
              <w:rPr>
                <w:sz w:val="20"/>
                <w:szCs w:val="20"/>
              </w:rPr>
            </w:pPr>
            <w:r>
              <w:rPr>
                <w:sz w:val="20"/>
                <w:szCs w:val="20"/>
              </w:rPr>
              <w:t>QPSK</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14:paraId="2CE95FF7" w14:textId="77777777" w:rsidR="00FC5CBA" w:rsidRPr="00247606" w:rsidRDefault="00FC5CBA" w:rsidP="0004386D">
            <w:pPr>
              <w:rPr>
                <w:sz w:val="20"/>
                <w:szCs w:val="20"/>
              </w:rPr>
            </w:pPr>
            <w:r>
              <w:rPr>
                <w:sz w:val="20"/>
                <w:szCs w:val="20"/>
              </w:rPr>
              <w:t>0</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14:paraId="1013599B" w14:textId="77777777" w:rsidR="00FC5CBA" w:rsidRPr="00247606" w:rsidRDefault="00FC5CBA" w:rsidP="0004386D">
            <w:pPr>
              <w:rPr>
                <w:sz w:val="20"/>
                <w:szCs w:val="20"/>
              </w:rPr>
            </w:pPr>
            <w:r>
              <w:rPr>
                <w:sz w:val="20"/>
                <w:szCs w:val="20"/>
              </w:rPr>
              <w:t>2</w:t>
            </w:r>
          </w:p>
        </w:tc>
      </w:tr>
      <w:tr w:rsidR="00FC5CBA" w14:paraId="0CA2558A" w14:textId="77777777" w:rsidTr="00FC5CBA">
        <w:trPr>
          <w:jc w:val="center"/>
        </w:trPr>
        <w:tc>
          <w:tcPr>
            <w:tcW w:w="836" w:type="dxa"/>
            <w:tcBorders>
              <w:top w:val="single" w:sz="4" w:space="0" w:color="000000"/>
              <w:left w:val="single" w:sz="4" w:space="0" w:color="000000"/>
              <w:bottom w:val="single" w:sz="4" w:space="0" w:color="000000"/>
              <w:right w:val="single" w:sz="4" w:space="0" w:color="000000"/>
            </w:tcBorders>
            <w:shd w:val="clear" w:color="auto" w:fill="auto"/>
          </w:tcPr>
          <w:p w14:paraId="1AB0B1AD" w14:textId="77777777" w:rsidR="00FC5CBA" w:rsidRPr="00F922DC" w:rsidRDefault="00FC5CBA" w:rsidP="0004386D">
            <w:pPr>
              <w:rPr>
                <w:sz w:val="20"/>
                <w:szCs w:val="20"/>
              </w:rPr>
            </w:pPr>
            <w:r w:rsidRPr="00F922DC">
              <w:rPr>
                <w:rFonts w:hint="eastAsia"/>
                <w:sz w:val="20"/>
                <w:szCs w:val="20"/>
              </w:rPr>
              <w:t>5</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14:paraId="079D0B99" w14:textId="77777777" w:rsidR="00FC5CBA" w:rsidRPr="00F922DC" w:rsidRDefault="00FC5CBA" w:rsidP="0004386D">
            <w:pPr>
              <w:rPr>
                <w:sz w:val="20"/>
                <w:szCs w:val="20"/>
              </w:rPr>
            </w:pPr>
            <w:r w:rsidRPr="00F922DC">
              <w:rPr>
                <w:rFonts w:hint="eastAsia"/>
                <w:sz w:val="20"/>
                <w:szCs w:val="20"/>
              </w:rPr>
              <w:t>2</w:t>
            </w:r>
          </w:p>
        </w:tc>
        <w:tc>
          <w:tcPr>
            <w:tcW w:w="1654" w:type="dxa"/>
            <w:tcBorders>
              <w:top w:val="single" w:sz="4" w:space="0" w:color="000000"/>
              <w:left w:val="single" w:sz="4" w:space="0" w:color="000000"/>
              <w:bottom w:val="single" w:sz="4" w:space="0" w:color="000000"/>
              <w:right w:val="single" w:sz="4" w:space="0" w:color="000000"/>
            </w:tcBorders>
          </w:tcPr>
          <w:p w14:paraId="2ED2A694" w14:textId="77777777" w:rsidR="00FC5CBA" w:rsidRPr="00F922DC" w:rsidRDefault="00FC5CBA" w:rsidP="0004386D">
            <w:pPr>
              <w:rPr>
                <w:sz w:val="20"/>
                <w:szCs w:val="20"/>
              </w:rPr>
            </w:pPr>
            <w:r w:rsidRPr="00F922DC">
              <w:rPr>
                <w:rFonts w:hint="eastAsia"/>
                <w:sz w:val="20"/>
                <w:szCs w:val="20"/>
              </w:rPr>
              <w:t>QPSK</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14:paraId="624D45DE" w14:textId="77777777" w:rsidR="00FC5CBA" w:rsidRPr="00F922DC" w:rsidRDefault="00FC5CBA" w:rsidP="0004386D">
            <w:pPr>
              <w:rPr>
                <w:sz w:val="20"/>
                <w:szCs w:val="20"/>
              </w:rPr>
            </w:pPr>
            <w:r w:rsidRPr="00F922DC">
              <w:rPr>
                <w:rFonts w:hint="eastAsia"/>
                <w:sz w:val="20"/>
                <w:szCs w:val="20"/>
              </w:rPr>
              <w:t>0</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14:paraId="497E4823" w14:textId="77777777" w:rsidR="00FC5CBA" w:rsidRPr="00F922DC" w:rsidRDefault="00FC5CBA" w:rsidP="0004386D">
            <w:pPr>
              <w:rPr>
                <w:sz w:val="20"/>
                <w:szCs w:val="20"/>
              </w:rPr>
            </w:pPr>
            <w:r w:rsidRPr="00F922DC">
              <w:rPr>
                <w:rFonts w:hint="eastAsia"/>
                <w:sz w:val="20"/>
                <w:szCs w:val="20"/>
              </w:rPr>
              <w:t>10</w:t>
            </w:r>
          </w:p>
        </w:tc>
      </w:tr>
      <w:tr w:rsidR="00FC5CBA" w14:paraId="0C96E15D" w14:textId="77777777" w:rsidTr="00FC5CBA">
        <w:trPr>
          <w:jc w:val="center"/>
        </w:trPr>
        <w:tc>
          <w:tcPr>
            <w:tcW w:w="836" w:type="dxa"/>
            <w:tcBorders>
              <w:top w:val="single" w:sz="4" w:space="0" w:color="000000"/>
              <w:left w:val="single" w:sz="4" w:space="0" w:color="000000"/>
              <w:bottom w:val="single" w:sz="4" w:space="0" w:color="000000"/>
              <w:right w:val="single" w:sz="4" w:space="0" w:color="000000"/>
            </w:tcBorders>
            <w:shd w:val="clear" w:color="auto" w:fill="auto"/>
          </w:tcPr>
          <w:p w14:paraId="4AB8350C" w14:textId="77777777" w:rsidR="00FC5CBA" w:rsidRPr="00247606" w:rsidRDefault="00FC5CBA" w:rsidP="0004386D">
            <w:pPr>
              <w:rPr>
                <w:sz w:val="20"/>
                <w:szCs w:val="20"/>
              </w:rPr>
            </w:pPr>
            <w:r>
              <w:rPr>
                <w:sz w:val="20"/>
                <w:szCs w:val="20"/>
              </w:rPr>
              <w:t>6</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14:paraId="17D7E3C1" w14:textId="77777777" w:rsidR="00FC5CBA" w:rsidRPr="00247606" w:rsidRDefault="00FC5CBA" w:rsidP="0004386D">
            <w:pPr>
              <w:rPr>
                <w:sz w:val="20"/>
                <w:szCs w:val="20"/>
              </w:rPr>
            </w:pPr>
            <w:r w:rsidRPr="00247606">
              <w:rPr>
                <w:rFonts w:hint="eastAsia"/>
                <w:sz w:val="20"/>
                <w:szCs w:val="20"/>
              </w:rPr>
              <w:t>4</w:t>
            </w:r>
          </w:p>
        </w:tc>
        <w:tc>
          <w:tcPr>
            <w:tcW w:w="1654" w:type="dxa"/>
            <w:tcBorders>
              <w:top w:val="single" w:sz="4" w:space="0" w:color="000000"/>
              <w:left w:val="single" w:sz="4" w:space="0" w:color="000000"/>
              <w:bottom w:val="single" w:sz="4" w:space="0" w:color="000000"/>
              <w:right w:val="single" w:sz="4" w:space="0" w:color="000000"/>
            </w:tcBorders>
          </w:tcPr>
          <w:p w14:paraId="50492726" w14:textId="77777777" w:rsidR="00FC5CBA" w:rsidRPr="00247606" w:rsidRDefault="00FC5CBA" w:rsidP="0004386D">
            <w:pPr>
              <w:rPr>
                <w:sz w:val="20"/>
                <w:szCs w:val="20"/>
              </w:rPr>
            </w:pPr>
            <w:r>
              <w:rPr>
                <w:sz w:val="20"/>
                <w:szCs w:val="20"/>
              </w:rPr>
              <w:t>QPSK</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14:paraId="216FB3F3" w14:textId="77777777" w:rsidR="00FC5CBA" w:rsidRPr="00247606" w:rsidRDefault="00FC5CBA" w:rsidP="0004386D">
            <w:pPr>
              <w:rPr>
                <w:sz w:val="20"/>
                <w:szCs w:val="20"/>
              </w:rPr>
            </w:pPr>
            <w:r w:rsidRPr="00247606">
              <w:rPr>
                <w:rFonts w:hint="eastAsia"/>
                <w:sz w:val="20"/>
                <w:szCs w:val="20"/>
              </w:rPr>
              <w:t>0</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14:paraId="55572E45" w14:textId="77777777" w:rsidR="00FC5CBA" w:rsidRPr="00247606" w:rsidRDefault="00FC5CBA" w:rsidP="0004386D">
            <w:pPr>
              <w:rPr>
                <w:sz w:val="20"/>
                <w:szCs w:val="20"/>
              </w:rPr>
            </w:pPr>
            <w:r w:rsidRPr="00247606">
              <w:rPr>
                <w:rFonts w:hint="eastAsia"/>
                <w:sz w:val="20"/>
                <w:szCs w:val="20"/>
              </w:rPr>
              <w:t>2</w:t>
            </w:r>
          </w:p>
        </w:tc>
      </w:tr>
      <w:tr w:rsidR="00FC5CBA" w14:paraId="44B48979" w14:textId="77777777" w:rsidTr="00FC5CBA">
        <w:trPr>
          <w:jc w:val="center"/>
        </w:trPr>
        <w:tc>
          <w:tcPr>
            <w:tcW w:w="836" w:type="dxa"/>
            <w:tcBorders>
              <w:top w:val="single" w:sz="4" w:space="0" w:color="000000"/>
              <w:left w:val="single" w:sz="4" w:space="0" w:color="000000"/>
              <w:bottom w:val="single" w:sz="4" w:space="0" w:color="000000"/>
              <w:right w:val="single" w:sz="4" w:space="0" w:color="000000"/>
            </w:tcBorders>
            <w:shd w:val="clear" w:color="auto" w:fill="auto"/>
          </w:tcPr>
          <w:p w14:paraId="13506D87" w14:textId="77777777" w:rsidR="00FC5CBA" w:rsidRPr="00247606" w:rsidRDefault="00FC5CBA" w:rsidP="0004386D">
            <w:pPr>
              <w:rPr>
                <w:sz w:val="20"/>
                <w:szCs w:val="20"/>
              </w:rPr>
            </w:pPr>
            <w:r>
              <w:rPr>
                <w:sz w:val="20"/>
                <w:szCs w:val="20"/>
              </w:rPr>
              <w:t>7</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14:paraId="0F868520" w14:textId="77777777" w:rsidR="00FC5CBA" w:rsidRPr="00247606" w:rsidRDefault="00FC5CBA" w:rsidP="0004386D">
            <w:pPr>
              <w:rPr>
                <w:sz w:val="20"/>
                <w:szCs w:val="20"/>
              </w:rPr>
            </w:pPr>
            <w:r w:rsidRPr="00247606">
              <w:rPr>
                <w:rFonts w:hint="eastAsia"/>
                <w:sz w:val="20"/>
                <w:szCs w:val="20"/>
              </w:rPr>
              <w:t>4</w:t>
            </w:r>
          </w:p>
        </w:tc>
        <w:tc>
          <w:tcPr>
            <w:tcW w:w="1654" w:type="dxa"/>
            <w:tcBorders>
              <w:top w:val="single" w:sz="4" w:space="0" w:color="000000"/>
              <w:left w:val="single" w:sz="4" w:space="0" w:color="000000"/>
              <w:bottom w:val="single" w:sz="4" w:space="0" w:color="000000"/>
              <w:right w:val="single" w:sz="4" w:space="0" w:color="000000"/>
            </w:tcBorders>
          </w:tcPr>
          <w:p w14:paraId="36ADCF21" w14:textId="77777777" w:rsidR="00FC5CBA" w:rsidRPr="00247606" w:rsidRDefault="00FC5CBA" w:rsidP="0004386D">
            <w:pPr>
              <w:rPr>
                <w:sz w:val="20"/>
                <w:szCs w:val="20"/>
              </w:rPr>
            </w:pPr>
            <w:r>
              <w:rPr>
                <w:sz w:val="20"/>
                <w:szCs w:val="20"/>
              </w:rPr>
              <w:t>QPSK</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14:paraId="44EFE8CC" w14:textId="77777777" w:rsidR="00FC5CBA" w:rsidRPr="00247606" w:rsidRDefault="00FC5CBA" w:rsidP="0004386D">
            <w:pPr>
              <w:rPr>
                <w:sz w:val="20"/>
                <w:szCs w:val="20"/>
              </w:rPr>
            </w:pPr>
            <w:r w:rsidRPr="00247606">
              <w:rPr>
                <w:rFonts w:hint="eastAsia"/>
                <w:sz w:val="20"/>
                <w:szCs w:val="20"/>
              </w:rPr>
              <w:t>0</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14:paraId="42C2C2B6" w14:textId="77777777" w:rsidR="00FC5CBA" w:rsidRPr="00247606" w:rsidRDefault="00FC5CBA" w:rsidP="0004386D">
            <w:pPr>
              <w:rPr>
                <w:sz w:val="20"/>
                <w:szCs w:val="20"/>
              </w:rPr>
            </w:pPr>
            <w:r w:rsidRPr="00247606">
              <w:rPr>
                <w:rFonts w:hint="eastAsia"/>
                <w:sz w:val="20"/>
                <w:szCs w:val="20"/>
              </w:rPr>
              <w:t>6</w:t>
            </w:r>
          </w:p>
        </w:tc>
      </w:tr>
      <w:tr w:rsidR="00FC5CBA" w14:paraId="1100FF32" w14:textId="77777777" w:rsidTr="00FC5CBA">
        <w:trPr>
          <w:jc w:val="center"/>
        </w:trPr>
        <w:tc>
          <w:tcPr>
            <w:tcW w:w="836" w:type="dxa"/>
            <w:tcBorders>
              <w:top w:val="single" w:sz="4" w:space="0" w:color="000000"/>
              <w:left w:val="single" w:sz="4" w:space="0" w:color="000000"/>
              <w:bottom w:val="single" w:sz="4" w:space="0" w:color="000000"/>
              <w:right w:val="single" w:sz="4" w:space="0" w:color="000000"/>
            </w:tcBorders>
            <w:shd w:val="clear" w:color="auto" w:fill="auto"/>
          </w:tcPr>
          <w:p w14:paraId="5D0ABA20" w14:textId="77777777" w:rsidR="00FC5CBA" w:rsidRPr="00247606" w:rsidRDefault="00FC5CBA" w:rsidP="0004386D">
            <w:pPr>
              <w:rPr>
                <w:sz w:val="20"/>
                <w:szCs w:val="20"/>
              </w:rPr>
            </w:pPr>
            <w:r>
              <w:rPr>
                <w:sz w:val="20"/>
                <w:szCs w:val="20"/>
              </w:rPr>
              <w:t>8</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14:paraId="7F934F4A" w14:textId="77777777" w:rsidR="00FC5CBA" w:rsidRPr="00247606" w:rsidRDefault="00FC5CBA" w:rsidP="0004386D">
            <w:pPr>
              <w:rPr>
                <w:sz w:val="20"/>
                <w:szCs w:val="20"/>
              </w:rPr>
            </w:pPr>
            <w:r w:rsidRPr="00247606">
              <w:rPr>
                <w:rFonts w:hint="eastAsia"/>
                <w:sz w:val="20"/>
                <w:szCs w:val="20"/>
              </w:rPr>
              <w:t>4</w:t>
            </w:r>
          </w:p>
        </w:tc>
        <w:tc>
          <w:tcPr>
            <w:tcW w:w="1654" w:type="dxa"/>
            <w:tcBorders>
              <w:top w:val="single" w:sz="4" w:space="0" w:color="000000"/>
              <w:left w:val="single" w:sz="4" w:space="0" w:color="000000"/>
              <w:bottom w:val="single" w:sz="4" w:space="0" w:color="000000"/>
              <w:right w:val="single" w:sz="4" w:space="0" w:color="000000"/>
            </w:tcBorders>
          </w:tcPr>
          <w:p w14:paraId="5155B8C7" w14:textId="77777777" w:rsidR="00FC5CBA" w:rsidRPr="00247606" w:rsidRDefault="00FC5CBA" w:rsidP="0004386D">
            <w:pPr>
              <w:rPr>
                <w:sz w:val="20"/>
                <w:szCs w:val="20"/>
              </w:rPr>
            </w:pPr>
            <w:r>
              <w:rPr>
                <w:sz w:val="20"/>
                <w:szCs w:val="20"/>
              </w:rPr>
              <w:t>QPSK</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14:paraId="609E7D89" w14:textId="77777777" w:rsidR="00FC5CBA" w:rsidRPr="00247606" w:rsidRDefault="00FC5CBA" w:rsidP="0004386D">
            <w:pPr>
              <w:rPr>
                <w:sz w:val="20"/>
                <w:szCs w:val="20"/>
              </w:rPr>
            </w:pPr>
            <w:r w:rsidRPr="00247606">
              <w:rPr>
                <w:rFonts w:hint="eastAsia"/>
                <w:sz w:val="20"/>
                <w:szCs w:val="20"/>
              </w:rPr>
              <w:t>0</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14:paraId="3B42E968" w14:textId="77777777" w:rsidR="00FC5CBA" w:rsidRPr="00247606" w:rsidRDefault="00FC5CBA" w:rsidP="0004386D">
            <w:pPr>
              <w:rPr>
                <w:sz w:val="20"/>
                <w:szCs w:val="20"/>
              </w:rPr>
            </w:pPr>
            <w:r w:rsidRPr="00247606">
              <w:rPr>
                <w:rFonts w:hint="eastAsia"/>
                <w:sz w:val="20"/>
                <w:szCs w:val="20"/>
              </w:rPr>
              <w:t>10</w:t>
            </w:r>
          </w:p>
        </w:tc>
      </w:tr>
      <w:tr w:rsidR="00FC5CBA" w14:paraId="2267DFCE" w14:textId="77777777" w:rsidTr="00FC5CBA">
        <w:trPr>
          <w:jc w:val="center"/>
        </w:trPr>
        <w:tc>
          <w:tcPr>
            <w:tcW w:w="836" w:type="dxa"/>
            <w:tcBorders>
              <w:top w:val="single" w:sz="4" w:space="0" w:color="000000"/>
              <w:left w:val="single" w:sz="4" w:space="0" w:color="000000"/>
              <w:bottom w:val="single" w:sz="4" w:space="0" w:color="000000"/>
              <w:right w:val="single" w:sz="4" w:space="0" w:color="000000"/>
            </w:tcBorders>
            <w:shd w:val="clear" w:color="auto" w:fill="auto"/>
          </w:tcPr>
          <w:p w14:paraId="6E4ACE6B" w14:textId="77777777" w:rsidR="00FC5CBA" w:rsidRPr="00247606" w:rsidRDefault="00FC5CBA" w:rsidP="0004386D">
            <w:pPr>
              <w:rPr>
                <w:sz w:val="20"/>
                <w:szCs w:val="20"/>
              </w:rPr>
            </w:pPr>
            <w:r>
              <w:rPr>
                <w:sz w:val="20"/>
                <w:szCs w:val="20"/>
              </w:rPr>
              <w:t>9</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14:paraId="46DDD3FC" w14:textId="77777777" w:rsidR="00FC5CBA" w:rsidRPr="00247606" w:rsidRDefault="00FC5CBA" w:rsidP="0004386D">
            <w:pPr>
              <w:rPr>
                <w:sz w:val="20"/>
                <w:szCs w:val="20"/>
              </w:rPr>
            </w:pPr>
            <w:r w:rsidRPr="00247606">
              <w:rPr>
                <w:rFonts w:hint="eastAsia"/>
                <w:sz w:val="20"/>
                <w:szCs w:val="20"/>
              </w:rPr>
              <w:t>4</w:t>
            </w:r>
          </w:p>
        </w:tc>
        <w:tc>
          <w:tcPr>
            <w:tcW w:w="1654" w:type="dxa"/>
            <w:tcBorders>
              <w:top w:val="single" w:sz="4" w:space="0" w:color="000000"/>
              <w:left w:val="single" w:sz="4" w:space="0" w:color="000000"/>
              <w:bottom w:val="single" w:sz="4" w:space="0" w:color="000000"/>
              <w:right w:val="single" w:sz="4" w:space="0" w:color="000000"/>
            </w:tcBorders>
          </w:tcPr>
          <w:p w14:paraId="471A40CA" w14:textId="77777777" w:rsidR="00FC5CBA" w:rsidRPr="00247606" w:rsidRDefault="00FC5CBA" w:rsidP="0004386D">
            <w:pPr>
              <w:rPr>
                <w:sz w:val="20"/>
                <w:szCs w:val="20"/>
              </w:rPr>
            </w:pPr>
            <w:r>
              <w:rPr>
                <w:sz w:val="20"/>
                <w:szCs w:val="20"/>
              </w:rPr>
              <w:t>QPSK</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14:paraId="553461D8" w14:textId="77777777" w:rsidR="00FC5CBA" w:rsidRPr="00247606" w:rsidRDefault="00FC5CBA" w:rsidP="0004386D">
            <w:pPr>
              <w:rPr>
                <w:sz w:val="20"/>
                <w:szCs w:val="20"/>
              </w:rPr>
            </w:pPr>
            <w:r w:rsidRPr="00247606">
              <w:rPr>
                <w:rFonts w:hint="eastAsia"/>
                <w:sz w:val="20"/>
                <w:szCs w:val="20"/>
              </w:rPr>
              <w:t>1</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14:paraId="559A7ADA" w14:textId="77777777" w:rsidR="00FC5CBA" w:rsidRPr="00247606" w:rsidRDefault="00FC5CBA" w:rsidP="0004386D">
            <w:pPr>
              <w:rPr>
                <w:sz w:val="20"/>
                <w:szCs w:val="20"/>
              </w:rPr>
            </w:pPr>
            <w:r w:rsidRPr="00247606">
              <w:rPr>
                <w:rFonts w:hint="eastAsia"/>
                <w:sz w:val="20"/>
                <w:szCs w:val="20"/>
              </w:rPr>
              <w:t>10</w:t>
            </w:r>
          </w:p>
        </w:tc>
      </w:tr>
      <w:tr w:rsidR="00FC5CBA" w14:paraId="0AD72A33" w14:textId="77777777" w:rsidTr="00FC5CBA">
        <w:trPr>
          <w:jc w:val="center"/>
        </w:trPr>
        <w:tc>
          <w:tcPr>
            <w:tcW w:w="836" w:type="dxa"/>
            <w:tcBorders>
              <w:top w:val="single" w:sz="4" w:space="0" w:color="000000"/>
              <w:left w:val="single" w:sz="4" w:space="0" w:color="000000"/>
              <w:bottom w:val="single" w:sz="4" w:space="0" w:color="000000"/>
              <w:right w:val="single" w:sz="4" w:space="0" w:color="000000"/>
            </w:tcBorders>
            <w:shd w:val="clear" w:color="auto" w:fill="auto"/>
          </w:tcPr>
          <w:p w14:paraId="060196D0" w14:textId="77777777" w:rsidR="00FC5CBA" w:rsidRPr="00247606" w:rsidRDefault="00FC5CBA" w:rsidP="0004386D">
            <w:pPr>
              <w:rPr>
                <w:sz w:val="20"/>
                <w:szCs w:val="20"/>
              </w:rPr>
            </w:pPr>
            <w:r>
              <w:rPr>
                <w:sz w:val="20"/>
                <w:szCs w:val="20"/>
              </w:rPr>
              <w:t>10</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14:paraId="06036D27" w14:textId="77777777" w:rsidR="00FC5CBA" w:rsidRPr="00247606" w:rsidRDefault="00FC5CBA" w:rsidP="0004386D">
            <w:pPr>
              <w:rPr>
                <w:sz w:val="20"/>
                <w:szCs w:val="20"/>
              </w:rPr>
            </w:pPr>
            <w:r w:rsidRPr="00247606">
              <w:rPr>
                <w:rFonts w:hint="eastAsia"/>
                <w:sz w:val="20"/>
                <w:szCs w:val="20"/>
              </w:rPr>
              <w:t>7</w:t>
            </w:r>
          </w:p>
        </w:tc>
        <w:tc>
          <w:tcPr>
            <w:tcW w:w="1654" w:type="dxa"/>
            <w:tcBorders>
              <w:top w:val="single" w:sz="4" w:space="0" w:color="000000"/>
              <w:left w:val="single" w:sz="4" w:space="0" w:color="000000"/>
              <w:bottom w:val="single" w:sz="4" w:space="0" w:color="000000"/>
              <w:right w:val="single" w:sz="4" w:space="0" w:color="000000"/>
            </w:tcBorders>
          </w:tcPr>
          <w:p w14:paraId="4C7F1E80" w14:textId="77777777" w:rsidR="00FC5CBA" w:rsidRPr="00247606" w:rsidRDefault="00FC5CBA" w:rsidP="0004386D">
            <w:pPr>
              <w:rPr>
                <w:sz w:val="20"/>
                <w:szCs w:val="20"/>
              </w:rPr>
            </w:pPr>
            <w:r w:rsidRPr="00247606">
              <w:rPr>
                <w:rFonts w:hint="eastAsia"/>
                <w:sz w:val="20"/>
                <w:szCs w:val="20"/>
              </w:rPr>
              <w:t>QPSK</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14:paraId="43C1EA38" w14:textId="77777777" w:rsidR="00FC5CBA" w:rsidRPr="00247606" w:rsidRDefault="00FC5CBA" w:rsidP="0004386D">
            <w:pPr>
              <w:rPr>
                <w:sz w:val="20"/>
                <w:szCs w:val="20"/>
              </w:rPr>
            </w:pPr>
            <w:r w:rsidRPr="00247606">
              <w:rPr>
                <w:rFonts w:hint="eastAsia"/>
                <w:sz w:val="20"/>
                <w:szCs w:val="20"/>
              </w:rPr>
              <w:t>0</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14:paraId="01433865" w14:textId="77777777" w:rsidR="00FC5CBA" w:rsidRPr="00247606" w:rsidRDefault="00FC5CBA" w:rsidP="0004386D">
            <w:pPr>
              <w:rPr>
                <w:sz w:val="20"/>
                <w:szCs w:val="20"/>
              </w:rPr>
            </w:pPr>
            <w:r w:rsidRPr="00247606">
              <w:rPr>
                <w:rFonts w:hint="eastAsia"/>
                <w:sz w:val="20"/>
                <w:szCs w:val="20"/>
              </w:rPr>
              <w:t>2</w:t>
            </w:r>
          </w:p>
        </w:tc>
      </w:tr>
      <w:tr w:rsidR="00FC5CBA" w14:paraId="107BFD81" w14:textId="77777777" w:rsidTr="00FC5CBA">
        <w:trPr>
          <w:jc w:val="center"/>
        </w:trPr>
        <w:tc>
          <w:tcPr>
            <w:tcW w:w="836" w:type="dxa"/>
            <w:tcBorders>
              <w:top w:val="single" w:sz="4" w:space="0" w:color="000000"/>
              <w:left w:val="single" w:sz="4" w:space="0" w:color="000000"/>
              <w:bottom w:val="single" w:sz="4" w:space="0" w:color="000000"/>
              <w:right w:val="single" w:sz="4" w:space="0" w:color="000000"/>
            </w:tcBorders>
            <w:shd w:val="clear" w:color="auto" w:fill="auto"/>
          </w:tcPr>
          <w:p w14:paraId="7B7AA025" w14:textId="77777777" w:rsidR="00FC5CBA" w:rsidRPr="00247606" w:rsidRDefault="00FC5CBA" w:rsidP="0004386D">
            <w:pPr>
              <w:rPr>
                <w:sz w:val="20"/>
                <w:szCs w:val="20"/>
              </w:rPr>
            </w:pPr>
            <w:r>
              <w:rPr>
                <w:sz w:val="20"/>
                <w:szCs w:val="20"/>
              </w:rPr>
              <w:t>11</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14:paraId="2A5EAAEF" w14:textId="77777777" w:rsidR="00FC5CBA" w:rsidRPr="00247606" w:rsidRDefault="00FC5CBA" w:rsidP="0004386D">
            <w:pPr>
              <w:rPr>
                <w:sz w:val="20"/>
                <w:szCs w:val="20"/>
              </w:rPr>
            </w:pPr>
            <w:r w:rsidRPr="00247606">
              <w:rPr>
                <w:rFonts w:hint="eastAsia"/>
                <w:sz w:val="20"/>
                <w:szCs w:val="20"/>
              </w:rPr>
              <w:t>7</w:t>
            </w:r>
          </w:p>
        </w:tc>
        <w:tc>
          <w:tcPr>
            <w:tcW w:w="1654" w:type="dxa"/>
            <w:tcBorders>
              <w:top w:val="single" w:sz="4" w:space="0" w:color="000000"/>
              <w:left w:val="single" w:sz="4" w:space="0" w:color="000000"/>
              <w:bottom w:val="single" w:sz="4" w:space="0" w:color="000000"/>
              <w:right w:val="single" w:sz="4" w:space="0" w:color="000000"/>
            </w:tcBorders>
          </w:tcPr>
          <w:p w14:paraId="0CD05BE2" w14:textId="77777777" w:rsidR="00FC5CBA" w:rsidRPr="00247606" w:rsidRDefault="00FC5CBA" w:rsidP="0004386D">
            <w:pPr>
              <w:rPr>
                <w:sz w:val="20"/>
                <w:szCs w:val="20"/>
              </w:rPr>
            </w:pPr>
            <w:r w:rsidRPr="00247606">
              <w:rPr>
                <w:rFonts w:hint="eastAsia"/>
                <w:sz w:val="20"/>
                <w:szCs w:val="20"/>
              </w:rPr>
              <w:t>QPSK</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14:paraId="3061A466" w14:textId="77777777" w:rsidR="00FC5CBA" w:rsidRPr="00247606" w:rsidRDefault="00FC5CBA" w:rsidP="0004386D">
            <w:pPr>
              <w:rPr>
                <w:sz w:val="20"/>
                <w:szCs w:val="20"/>
              </w:rPr>
            </w:pPr>
            <w:r w:rsidRPr="00247606">
              <w:rPr>
                <w:rFonts w:hint="eastAsia"/>
                <w:sz w:val="20"/>
                <w:szCs w:val="20"/>
              </w:rPr>
              <w:t>0</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14:paraId="2CECB8D8" w14:textId="77777777" w:rsidR="00FC5CBA" w:rsidRPr="00247606" w:rsidRDefault="00FC5CBA" w:rsidP="0004386D">
            <w:pPr>
              <w:rPr>
                <w:sz w:val="20"/>
                <w:szCs w:val="20"/>
              </w:rPr>
            </w:pPr>
            <w:r w:rsidRPr="00247606">
              <w:rPr>
                <w:rFonts w:hint="eastAsia"/>
                <w:sz w:val="20"/>
                <w:szCs w:val="20"/>
              </w:rPr>
              <w:t>4</w:t>
            </w:r>
          </w:p>
        </w:tc>
      </w:tr>
      <w:tr w:rsidR="00FC5CBA" w14:paraId="49C5535C" w14:textId="77777777" w:rsidTr="00FC5CBA">
        <w:trPr>
          <w:jc w:val="center"/>
        </w:trPr>
        <w:tc>
          <w:tcPr>
            <w:tcW w:w="836" w:type="dxa"/>
            <w:tcBorders>
              <w:top w:val="single" w:sz="4" w:space="0" w:color="000000"/>
              <w:left w:val="single" w:sz="4" w:space="0" w:color="000000"/>
              <w:bottom w:val="single" w:sz="4" w:space="0" w:color="000000"/>
              <w:right w:val="single" w:sz="4" w:space="0" w:color="000000"/>
            </w:tcBorders>
            <w:shd w:val="clear" w:color="auto" w:fill="auto"/>
          </w:tcPr>
          <w:p w14:paraId="7FB8F8D4" w14:textId="77777777" w:rsidR="00FC5CBA" w:rsidRPr="00247606" w:rsidRDefault="00FC5CBA" w:rsidP="0004386D">
            <w:pPr>
              <w:rPr>
                <w:sz w:val="20"/>
                <w:szCs w:val="20"/>
              </w:rPr>
            </w:pPr>
            <w:r w:rsidRPr="00247606">
              <w:rPr>
                <w:rFonts w:hint="eastAsia"/>
                <w:sz w:val="20"/>
                <w:szCs w:val="20"/>
              </w:rPr>
              <w:t>1</w:t>
            </w:r>
            <w:r>
              <w:rPr>
                <w:sz w:val="20"/>
                <w:szCs w:val="20"/>
              </w:rPr>
              <w:t>2</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14:paraId="762EDB57" w14:textId="77777777" w:rsidR="00FC5CBA" w:rsidRPr="00247606" w:rsidRDefault="00FC5CBA" w:rsidP="0004386D">
            <w:pPr>
              <w:rPr>
                <w:sz w:val="20"/>
                <w:szCs w:val="20"/>
              </w:rPr>
            </w:pPr>
            <w:r w:rsidRPr="00247606">
              <w:rPr>
                <w:rFonts w:hint="eastAsia"/>
                <w:sz w:val="20"/>
                <w:szCs w:val="20"/>
              </w:rPr>
              <w:t>7</w:t>
            </w:r>
          </w:p>
        </w:tc>
        <w:tc>
          <w:tcPr>
            <w:tcW w:w="1654" w:type="dxa"/>
            <w:tcBorders>
              <w:top w:val="single" w:sz="4" w:space="0" w:color="000000"/>
              <w:left w:val="single" w:sz="4" w:space="0" w:color="000000"/>
              <w:bottom w:val="single" w:sz="4" w:space="0" w:color="000000"/>
              <w:right w:val="single" w:sz="4" w:space="0" w:color="000000"/>
            </w:tcBorders>
          </w:tcPr>
          <w:p w14:paraId="7EA1A265" w14:textId="77777777" w:rsidR="00FC5CBA" w:rsidRPr="00247606" w:rsidRDefault="00FC5CBA" w:rsidP="0004386D">
            <w:pPr>
              <w:rPr>
                <w:sz w:val="20"/>
                <w:szCs w:val="20"/>
              </w:rPr>
            </w:pPr>
            <w:r w:rsidRPr="00247606">
              <w:rPr>
                <w:rFonts w:hint="eastAsia"/>
                <w:sz w:val="20"/>
                <w:szCs w:val="20"/>
              </w:rPr>
              <w:t>QPSK</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14:paraId="19DFFE65" w14:textId="77777777" w:rsidR="00FC5CBA" w:rsidRPr="00247606" w:rsidRDefault="00FC5CBA" w:rsidP="0004386D">
            <w:pPr>
              <w:rPr>
                <w:sz w:val="20"/>
                <w:szCs w:val="20"/>
              </w:rPr>
            </w:pPr>
            <w:r w:rsidRPr="00247606">
              <w:rPr>
                <w:rFonts w:hint="eastAsia"/>
                <w:sz w:val="20"/>
                <w:szCs w:val="20"/>
              </w:rPr>
              <w:t>0</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14:paraId="412F2C5A" w14:textId="77777777" w:rsidR="00FC5CBA" w:rsidRPr="00247606" w:rsidRDefault="00FC5CBA" w:rsidP="0004386D">
            <w:pPr>
              <w:rPr>
                <w:sz w:val="20"/>
                <w:szCs w:val="20"/>
              </w:rPr>
            </w:pPr>
            <w:r w:rsidRPr="00247606">
              <w:rPr>
                <w:rFonts w:hint="eastAsia"/>
                <w:sz w:val="20"/>
                <w:szCs w:val="20"/>
              </w:rPr>
              <w:t>7</w:t>
            </w:r>
          </w:p>
        </w:tc>
      </w:tr>
      <w:tr w:rsidR="00FC5CBA" w14:paraId="787F135C" w14:textId="77777777" w:rsidTr="00FC5CBA">
        <w:trPr>
          <w:jc w:val="center"/>
        </w:trPr>
        <w:tc>
          <w:tcPr>
            <w:tcW w:w="836" w:type="dxa"/>
            <w:tcBorders>
              <w:top w:val="single" w:sz="4" w:space="0" w:color="000000"/>
              <w:left w:val="single" w:sz="4" w:space="0" w:color="000000"/>
              <w:bottom w:val="single" w:sz="4" w:space="0" w:color="000000"/>
              <w:right w:val="single" w:sz="4" w:space="0" w:color="000000"/>
            </w:tcBorders>
            <w:shd w:val="clear" w:color="auto" w:fill="auto"/>
          </w:tcPr>
          <w:p w14:paraId="321BC205" w14:textId="77777777" w:rsidR="00FC5CBA" w:rsidRPr="00247606" w:rsidRDefault="00FC5CBA" w:rsidP="0004386D">
            <w:pPr>
              <w:rPr>
                <w:sz w:val="20"/>
                <w:szCs w:val="20"/>
              </w:rPr>
            </w:pPr>
            <w:r w:rsidRPr="00247606">
              <w:rPr>
                <w:rFonts w:hint="eastAsia"/>
                <w:sz w:val="20"/>
                <w:szCs w:val="20"/>
              </w:rPr>
              <w:t>1</w:t>
            </w:r>
            <w:r>
              <w:rPr>
                <w:sz w:val="20"/>
                <w:szCs w:val="20"/>
              </w:rPr>
              <w:t>3</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14:paraId="6DEF0C3C" w14:textId="77777777" w:rsidR="00FC5CBA" w:rsidRPr="00247606" w:rsidRDefault="00FC5CBA" w:rsidP="0004386D">
            <w:pPr>
              <w:rPr>
                <w:sz w:val="20"/>
                <w:szCs w:val="20"/>
              </w:rPr>
            </w:pPr>
            <w:r w:rsidRPr="00247606">
              <w:rPr>
                <w:rFonts w:hint="eastAsia"/>
                <w:sz w:val="20"/>
                <w:szCs w:val="20"/>
              </w:rPr>
              <w:t>1</w:t>
            </w:r>
            <w:r w:rsidRPr="00247606">
              <w:rPr>
                <w:sz w:val="20"/>
                <w:szCs w:val="20"/>
              </w:rPr>
              <w:t>0</w:t>
            </w:r>
          </w:p>
        </w:tc>
        <w:tc>
          <w:tcPr>
            <w:tcW w:w="1654" w:type="dxa"/>
            <w:tcBorders>
              <w:top w:val="single" w:sz="4" w:space="0" w:color="000000"/>
              <w:left w:val="single" w:sz="4" w:space="0" w:color="000000"/>
              <w:bottom w:val="single" w:sz="4" w:space="0" w:color="000000"/>
              <w:right w:val="single" w:sz="4" w:space="0" w:color="000000"/>
            </w:tcBorders>
          </w:tcPr>
          <w:p w14:paraId="06B55283" w14:textId="77777777" w:rsidR="00FC5CBA" w:rsidRPr="00247606" w:rsidRDefault="00FC5CBA" w:rsidP="0004386D">
            <w:pPr>
              <w:rPr>
                <w:sz w:val="20"/>
                <w:szCs w:val="20"/>
              </w:rPr>
            </w:pPr>
            <w:r w:rsidRPr="00247606">
              <w:rPr>
                <w:rFonts w:hint="eastAsia"/>
                <w:sz w:val="20"/>
                <w:szCs w:val="20"/>
              </w:rPr>
              <w:t>QPSK</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14:paraId="752B10AD" w14:textId="77777777" w:rsidR="00FC5CBA" w:rsidRPr="00247606" w:rsidRDefault="00FC5CBA" w:rsidP="0004386D">
            <w:pPr>
              <w:rPr>
                <w:sz w:val="20"/>
                <w:szCs w:val="20"/>
              </w:rPr>
            </w:pPr>
            <w:r w:rsidRPr="00247606">
              <w:rPr>
                <w:rFonts w:hint="eastAsia"/>
                <w:sz w:val="20"/>
                <w:szCs w:val="20"/>
              </w:rPr>
              <w:t>0</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14:paraId="102BB9AE" w14:textId="77777777" w:rsidR="00FC5CBA" w:rsidRPr="00247606" w:rsidRDefault="00FC5CBA" w:rsidP="0004386D">
            <w:pPr>
              <w:rPr>
                <w:sz w:val="20"/>
                <w:szCs w:val="20"/>
              </w:rPr>
            </w:pPr>
            <w:r w:rsidRPr="00247606">
              <w:rPr>
                <w:rFonts w:hint="eastAsia"/>
                <w:sz w:val="20"/>
                <w:szCs w:val="20"/>
              </w:rPr>
              <w:t>2</w:t>
            </w:r>
          </w:p>
        </w:tc>
      </w:tr>
      <w:tr w:rsidR="00FC5CBA" w14:paraId="1A077BFB" w14:textId="77777777" w:rsidTr="00FC5CBA">
        <w:trPr>
          <w:jc w:val="center"/>
        </w:trPr>
        <w:tc>
          <w:tcPr>
            <w:tcW w:w="836" w:type="dxa"/>
            <w:tcBorders>
              <w:top w:val="single" w:sz="4" w:space="0" w:color="000000"/>
              <w:left w:val="single" w:sz="4" w:space="0" w:color="000000"/>
              <w:bottom w:val="single" w:sz="4" w:space="0" w:color="000000"/>
              <w:right w:val="single" w:sz="4" w:space="0" w:color="000000"/>
            </w:tcBorders>
            <w:shd w:val="clear" w:color="auto" w:fill="auto"/>
          </w:tcPr>
          <w:p w14:paraId="3E16B7BE" w14:textId="77777777" w:rsidR="00FC5CBA" w:rsidRPr="00247606" w:rsidRDefault="00FC5CBA" w:rsidP="0004386D">
            <w:pPr>
              <w:rPr>
                <w:sz w:val="20"/>
                <w:szCs w:val="20"/>
              </w:rPr>
            </w:pPr>
            <w:r w:rsidRPr="00247606">
              <w:rPr>
                <w:rFonts w:hint="eastAsia"/>
                <w:sz w:val="20"/>
                <w:szCs w:val="20"/>
              </w:rPr>
              <w:t>1</w:t>
            </w:r>
            <w:r>
              <w:rPr>
                <w:sz w:val="20"/>
                <w:szCs w:val="20"/>
              </w:rPr>
              <w:t>4</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14:paraId="0893CFAA" w14:textId="77777777" w:rsidR="00FC5CBA" w:rsidRPr="00247606" w:rsidRDefault="00FC5CBA" w:rsidP="0004386D">
            <w:pPr>
              <w:rPr>
                <w:sz w:val="20"/>
                <w:szCs w:val="20"/>
              </w:rPr>
            </w:pPr>
            <w:r w:rsidRPr="00247606">
              <w:rPr>
                <w:rFonts w:hint="eastAsia"/>
                <w:sz w:val="20"/>
                <w:szCs w:val="20"/>
              </w:rPr>
              <w:t>12</w:t>
            </w:r>
          </w:p>
        </w:tc>
        <w:tc>
          <w:tcPr>
            <w:tcW w:w="1654" w:type="dxa"/>
            <w:tcBorders>
              <w:top w:val="single" w:sz="4" w:space="0" w:color="000000"/>
              <w:left w:val="single" w:sz="4" w:space="0" w:color="000000"/>
              <w:bottom w:val="single" w:sz="4" w:space="0" w:color="000000"/>
              <w:right w:val="single" w:sz="4" w:space="0" w:color="000000"/>
            </w:tcBorders>
          </w:tcPr>
          <w:p w14:paraId="299265DB" w14:textId="77777777" w:rsidR="00FC5CBA" w:rsidRPr="00247606" w:rsidRDefault="00FC5CBA" w:rsidP="0004386D">
            <w:pPr>
              <w:rPr>
                <w:sz w:val="20"/>
                <w:szCs w:val="20"/>
              </w:rPr>
            </w:pPr>
            <w:r w:rsidRPr="00247606">
              <w:rPr>
                <w:rFonts w:hint="eastAsia"/>
                <w:sz w:val="20"/>
                <w:szCs w:val="20"/>
              </w:rPr>
              <w:t>QPSK</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14:paraId="705A45C4" w14:textId="77777777" w:rsidR="00FC5CBA" w:rsidRPr="00247606" w:rsidRDefault="00FC5CBA" w:rsidP="0004386D">
            <w:pPr>
              <w:rPr>
                <w:sz w:val="20"/>
                <w:szCs w:val="20"/>
              </w:rPr>
            </w:pPr>
            <w:r w:rsidRPr="00247606">
              <w:rPr>
                <w:rFonts w:hint="eastAsia"/>
                <w:sz w:val="20"/>
                <w:szCs w:val="20"/>
              </w:rPr>
              <w:t>0</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14:paraId="52336DC8" w14:textId="77777777" w:rsidR="00FC5CBA" w:rsidRPr="00247606" w:rsidRDefault="00FC5CBA" w:rsidP="0004386D">
            <w:pPr>
              <w:rPr>
                <w:sz w:val="20"/>
                <w:szCs w:val="20"/>
              </w:rPr>
            </w:pPr>
            <w:r w:rsidRPr="00247606">
              <w:rPr>
                <w:rFonts w:hint="eastAsia"/>
                <w:sz w:val="20"/>
                <w:szCs w:val="20"/>
              </w:rPr>
              <w:t>2</w:t>
            </w:r>
          </w:p>
        </w:tc>
      </w:tr>
      <w:tr w:rsidR="00FC5CBA" w14:paraId="10B3D9A2" w14:textId="77777777" w:rsidTr="00FC5CBA">
        <w:trPr>
          <w:jc w:val="center"/>
        </w:trPr>
        <w:tc>
          <w:tcPr>
            <w:tcW w:w="836" w:type="dxa"/>
            <w:tcBorders>
              <w:top w:val="single" w:sz="4" w:space="0" w:color="000000"/>
              <w:left w:val="single" w:sz="4" w:space="0" w:color="000000"/>
              <w:bottom w:val="single" w:sz="4" w:space="0" w:color="000000"/>
              <w:right w:val="single" w:sz="4" w:space="0" w:color="000000"/>
            </w:tcBorders>
            <w:shd w:val="clear" w:color="auto" w:fill="auto"/>
          </w:tcPr>
          <w:p w14:paraId="2C2C1C5C" w14:textId="77777777" w:rsidR="00FC5CBA" w:rsidRPr="00247606" w:rsidRDefault="00FC5CBA" w:rsidP="0004386D">
            <w:pPr>
              <w:rPr>
                <w:sz w:val="20"/>
                <w:szCs w:val="20"/>
              </w:rPr>
            </w:pPr>
            <w:r w:rsidRPr="00247606">
              <w:rPr>
                <w:rFonts w:hint="eastAsia"/>
                <w:sz w:val="20"/>
                <w:szCs w:val="20"/>
              </w:rPr>
              <w:t>1</w:t>
            </w:r>
            <w:r>
              <w:rPr>
                <w:sz w:val="20"/>
                <w:szCs w:val="20"/>
              </w:rPr>
              <w:t>5</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14:paraId="3348B689" w14:textId="77777777" w:rsidR="00FC5CBA" w:rsidRPr="00247606" w:rsidRDefault="00FC5CBA" w:rsidP="0004386D">
            <w:pPr>
              <w:rPr>
                <w:sz w:val="20"/>
                <w:szCs w:val="20"/>
              </w:rPr>
            </w:pPr>
            <w:r w:rsidRPr="00247606">
              <w:rPr>
                <w:rFonts w:hint="eastAsia"/>
                <w:sz w:val="20"/>
                <w:szCs w:val="20"/>
              </w:rPr>
              <w:t>14</w:t>
            </w:r>
          </w:p>
        </w:tc>
        <w:tc>
          <w:tcPr>
            <w:tcW w:w="1654" w:type="dxa"/>
            <w:tcBorders>
              <w:top w:val="single" w:sz="4" w:space="0" w:color="000000"/>
              <w:left w:val="single" w:sz="4" w:space="0" w:color="000000"/>
              <w:bottom w:val="single" w:sz="4" w:space="0" w:color="000000"/>
              <w:right w:val="single" w:sz="4" w:space="0" w:color="000000"/>
            </w:tcBorders>
          </w:tcPr>
          <w:p w14:paraId="078F79B1" w14:textId="77777777" w:rsidR="00FC5CBA" w:rsidRPr="00247606" w:rsidRDefault="00FC5CBA" w:rsidP="0004386D">
            <w:pPr>
              <w:rPr>
                <w:sz w:val="20"/>
                <w:szCs w:val="20"/>
              </w:rPr>
            </w:pPr>
            <w:r w:rsidRPr="00247606">
              <w:rPr>
                <w:rFonts w:hint="eastAsia"/>
                <w:sz w:val="20"/>
                <w:szCs w:val="20"/>
              </w:rPr>
              <w:t>QPSK</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14:paraId="263C3F90" w14:textId="77777777" w:rsidR="00FC5CBA" w:rsidRPr="00247606" w:rsidRDefault="00FC5CBA" w:rsidP="0004386D">
            <w:pPr>
              <w:rPr>
                <w:sz w:val="20"/>
                <w:szCs w:val="20"/>
              </w:rPr>
            </w:pPr>
            <w:r w:rsidRPr="00247606">
              <w:rPr>
                <w:rFonts w:hint="eastAsia"/>
                <w:sz w:val="20"/>
                <w:szCs w:val="20"/>
              </w:rPr>
              <w:t>1</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14:paraId="705F3CFE" w14:textId="77777777" w:rsidR="00FC5CBA" w:rsidRPr="00247606" w:rsidRDefault="00FC5CBA" w:rsidP="0004386D">
            <w:pPr>
              <w:rPr>
                <w:sz w:val="20"/>
                <w:szCs w:val="20"/>
              </w:rPr>
            </w:pPr>
            <w:r w:rsidRPr="00247606">
              <w:rPr>
                <w:rFonts w:hint="eastAsia"/>
                <w:sz w:val="20"/>
                <w:szCs w:val="20"/>
              </w:rPr>
              <w:t>0</w:t>
            </w:r>
          </w:p>
        </w:tc>
      </w:tr>
    </w:tbl>
    <w:p w14:paraId="2AC6DEAB" w14:textId="47B20EB5" w:rsidR="008F59A6" w:rsidRDefault="00FB1A69" w:rsidP="00750D00">
      <w:pPr>
        <w:pStyle w:val="a0"/>
        <w:spacing w:before="120"/>
        <w:rPr>
          <w:rFonts w:eastAsiaTheme="minorEastAsia"/>
          <w:szCs w:val="20"/>
          <w:lang w:eastAsia="zh-CN"/>
        </w:rPr>
      </w:pPr>
      <w:r>
        <w:rPr>
          <w:rFonts w:eastAsiaTheme="minorEastAsia" w:hint="eastAsia"/>
          <w:szCs w:val="20"/>
          <w:lang w:eastAsia="zh-CN"/>
        </w:rPr>
        <w:t xml:space="preserve">The </w:t>
      </w:r>
      <w:r>
        <w:rPr>
          <w:rFonts w:eastAsiaTheme="minorEastAsia"/>
          <w:szCs w:val="20"/>
          <w:lang w:eastAsia="zh-CN"/>
        </w:rPr>
        <w:t xml:space="preserve">reference point of the starting time of PDSCH is slot boundary in the table. </w:t>
      </w:r>
      <w:r w:rsidR="00366AB5">
        <w:rPr>
          <w:rFonts w:eastAsiaTheme="minorEastAsia"/>
          <w:szCs w:val="20"/>
          <w:lang w:eastAsia="zh-CN"/>
        </w:rPr>
        <w:t xml:space="preserve">The first column is the index indicated in DCI. The “Length” field is the allocated number of OFDM symbols. The starting slot indicate the slot offset between PDCCH and the scheduled PDSCH. </w:t>
      </w:r>
      <w:r w:rsidR="008D71AA">
        <w:rPr>
          <w:rFonts w:eastAsiaTheme="minorEastAsia"/>
          <w:szCs w:val="20"/>
          <w:lang w:eastAsia="zh-CN"/>
        </w:rPr>
        <w:t>T</w:t>
      </w:r>
      <w:r w:rsidR="008D71AA">
        <w:rPr>
          <w:rFonts w:eastAsiaTheme="minorEastAsia" w:hint="eastAsia"/>
          <w:szCs w:val="20"/>
          <w:lang w:eastAsia="zh-CN"/>
        </w:rPr>
        <w:t>he starting symbol is the symbol ind</w:t>
      </w:r>
      <w:r w:rsidR="008D71AA">
        <w:rPr>
          <w:rFonts w:eastAsiaTheme="minorEastAsia"/>
          <w:szCs w:val="20"/>
          <w:lang w:eastAsia="zh-CN"/>
        </w:rPr>
        <w:t>ex in slot.</w:t>
      </w:r>
    </w:p>
    <w:p w14:paraId="077EC506" w14:textId="77777777" w:rsidR="00CB3563" w:rsidRPr="003415C0" w:rsidRDefault="003415C0" w:rsidP="00397DA6">
      <w:pPr>
        <w:pStyle w:val="a0"/>
        <w:rPr>
          <w:rFonts w:eastAsiaTheme="minorEastAsia"/>
          <w:i/>
          <w:szCs w:val="20"/>
          <w:u w:val="single"/>
          <w:lang w:eastAsia="zh-CN"/>
        </w:rPr>
      </w:pPr>
      <w:r w:rsidRPr="003415C0">
        <w:rPr>
          <w:rFonts w:eastAsiaTheme="minorEastAsia" w:hint="eastAsia"/>
          <w:i/>
          <w:szCs w:val="20"/>
          <w:u w:val="single"/>
          <w:lang w:eastAsia="zh-CN"/>
        </w:rPr>
        <w:t>TB size indica</w:t>
      </w:r>
      <w:r w:rsidRPr="003415C0">
        <w:rPr>
          <w:rFonts w:eastAsiaTheme="minorEastAsia"/>
          <w:i/>
          <w:szCs w:val="20"/>
          <w:u w:val="single"/>
          <w:lang w:eastAsia="zh-CN"/>
        </w:rPr>
        <w:t>tion:</w:t>
      </w:r>
    </w:p>
    <w:p w14:paraId="17851D60" w14:textId="4BDB35FF" w:rsidR="00B42875" w:rsidRDefault="00300891" w:rsidP="00397DA6">
      <w:pPr>
        <w:pStyle w:val="a0"/>
        <w:rPr>
          <w:rFonts w:eastAsiaTheme="minorEastAsia"/>
          <w:szCs w:val="20"/>
          <w:lang w:eastAsia="zh-CN"/>
        </w:rPr>
      </w:pPr>
      <w:r>
        <w:rPr>
          <w:rFonts w:eastAsiaTheme="minorEastAsia" w:hint="eastAsia"/>
          <w:szCs w:val="20"/>
          <w:lang w:eastAsia="zh-CN"/>
        </w:rPr>
        <w:t xml:space="preserve">The </w:t>
      </w:r>
      <w:r>
        <w:rPr>
          <w:rFonts w:eastAsiaTheme="minorEastAsia"/>
          <w:szCs w:val="20"/>
          <w:lang w:eastAsia="zh-CN"/>
        </w:rPr>
        <w:t xml:space="preserve">transport block size </w:t>
      </w:r>
      <w:r w:rsidR="00C833C5">
        <w:rPr>
          <w:rFonts w:eastAsiaTheme="minorEastAsia"/>
          <w:szCs w:val="20"/>
          <w:lang w:eastAsia="zh-CN"/>
        </w:rPr>
        <w:t xml:space="preserve">can </w:t>
      </w:r>
      <w:r>
        <w:rPr>
          <w:rFonts w:eastAsiaTheme="minorEastAsia"/>
          <w:szCs w:val="20"/>
          <w:lang w:eastAsia="zh-CN"/>
        </w:rPr>
        <w:t xml:space="preserve">be direct indicated in compact DCI like LTE DCI format 1C. In LTE, format 1C adopt 5bits to indicate the TB size. </w:t>
      </w:r>
      <w:r w:rsidR="00B42875">
        <w:rPr>
          <w:rFonts w:eastAsiaTheme="minorEastAsia"/>
          <w:szCs w:val="20"/>
          <w:lang w:eastAsia="zh-CN"/>
        </w:rPr>
        <w:t xml:space="preserve">The </w:t>
      </w:r>
      <w:proofErr w:type="spellStart"/>
      <w:r w:rsidR="00B42875">
        <w:rPr>
          <w:rFonts w:eastAsiaTheme="minorEastAsia"/>
          <w:szCs w:val="20"/>
          <w:lang w:eastAsia="zh-CN"/>
        </w:rPr>
        <w:t>bitwidth</w:t>
      </w:r>
      <w:proofErr w:type="spellEnd"/>
      <w:r w:rsidR="00B42875">
        <w:rPr>
          <w:rFonts w:eastAsiaTheme="minorEastAsia"/>
          <w:szCs w:val="20"/>
          <w:lang w:eastAsia="zh-CN"/>
        </w:rPr>
        <w:t xml:space="preserve"> of this field </w:t>
      </w:r>
      <w:proofErr w:type="gramStart"/>
      <w:r w:rsidR="00C833C5">
        <w:rPr>
          <w:rFonts w:eastAsiaTheme="minorEastAsia"/>
          <w:szCs w:val="20"/>
          <w:lang w:eastAsia="zh-CN"/>
        </w:rPr>
        <w:t xml:space="preserve">can </w:t>
      </w:r>
      <w:r w:rsidR="00B42875">
        <w:rPr>
          <w:rFonts w:eastAsiaTheme="minorEastAsia"/>
          <w:szCs w:val="20"/>
          <w:lang w:eastAsia="zh-CN"/>
        </w:rPr>
        <w:t>be reduced</w:t>
      </w:r>
      <w:proofErr w:type="gramEnd"/>
      <w:r w:rsidR="00B42875">
        <w:rPr>
          <w:rFonts w:eastAsiaTheme="minorEastAsia"/>
          <w:szCs w:val="20"/>
          <w:lang w:eastAsia="zh-CN"/>
        </w:rPr>
        <w:t>.</w:t>
      </w:r>
      <w:r w:rsidR="005E7227">
        <w:rPr>
          <w:rFonts w:eastAsiaTheme="minorEastAsia"/>
          <w:szCs w:val="20"/>
          <w:lang w:eastAsia="zh-CN"/>
        </w:rPr>
        <w:t xml:space="preserve"> The granularity of TB size of SI/paging </w:t>
      </w:r>
      <w:r w:rsidR="00C833C5">
        <w:rPr>
          <w:rFonts w:eastAsiaTheme="minorEastAsia"/>
          <w:szCs w:val="20"/>
          <w:lang w:eastAsia="zh-CN"/>
        </w:rPr>
        <w:t xml:space="preserve">can </w:t>
      </w:r>
      <w:r w:rsidR="005E7227">
        <w:rPr>
          <w:rFonts w:eastAsiaTheme="minorEastAsia"/>
          <w:szCs w:val="20"/>
          <w:lang w:eastAsia="zh-CN"/>
        </w:rPr>
        <w:t xml:space="preserve">be further discussion. </w:t>
      </w:r>
    </w:p>
    <w:p w14:paraId="51CF541F" w14:textId="3CD0BA19" w:rsidR="00746A0F" w:rsidRDefault="00746A0F" w:rsidP="0056483E">
      <w:pPr>
        <w:pStyle w:val="a0"/>
        <w:rPr>
          <w:rFonts w:eastAsiaTheme="minorEastAsia"/>
          <w:i/>
          <w:szCs w:val="20"/>
          <w:u w:val="single"/>
          <w:lang w:eastAsia="zh-CN"/>
        </w:rPr>
      </w:pPr>
      <w:r w:rsidRPr="0056483E">
        <w:rPr>
          <w:rFonts w:eastAsiaTheme="minorEastAsia"/>
          <w:i/>
          <w:szCs w:val="20"/>
          <w:u w:val="single"/>
          <w:lang w:eastAsia="zh-CN"/>
        </w:rPr>
        <w:t>HARQ process number</w:t>
      </w:r>
      <w:r>
        <w:rPr>
          <w:rFonts w:eastAsiaTheme="minorEastAsia"/>
          <w:i/>
          <w:szCs w:val="20"/>
          <w:u w:val="single"/>
          <w:lang w:eastAsia="zh-CN"/>
        </w:rPr>
        <w:t>:</w:t>
      </w:r>
    </w:p>
    <w:p w14:paraId="48E2B89A" w14:textId="329EDE7D" w:rsidR="00746A0F" w:rsidRPr="007375D2" w:rsidRDefault="00E8606F" w:rsidP="0056483E">
      <w:pPr>
        <w:pStyle w:val="a0"/>
        <w:rPr>
          <w:rFonts w:eastAsiaTheme="minorEastAsia"/>
          <w:szCs w:val="20"/>
          <w:lang w:eastAsia="zh-CN"/>
        </w:rPr>
      </w:pPr>
      <w:r>
        <w:rPr>
          <w:rFonts w:eastAsiaTheme="minorEastAsia"/>
          <w:szCs w:val="20"/>
          <w:lang w:eastAsia="zh-CN"/>
        </w:rPr>
        <w:t>It has not yet decided the details of SI scheduling. Unlike that in LTE, in NR the SI window may be overlapped. For example, i</w:t>
      </w:r>
      <w:r w:rsidR="00C00E79">
        <w:rPr>
          <w:rFonts w:eastAsiaTheme="minorEastAsia" w:hint="eastAsia"/>
          <w:szCs w:val="20"/>
          <w:lang w:eastAsia="zh-CN"/>
        </w:rPr>
        <w:t xml:space="preserve">n </w:t>
      </w:r>
      <w:proofErr w:type="spellStart"/>
      <w:r w:rsidR="00C00E79">
        <w:rPr>
          <w:rFonts w:eastAsiaTheme="minorEastAsia" w:hint="eastAsia"/>
          <w:szCs w:val="20"/>
          <w:lang w:eastAsia="zh-CN"/>
        </w:rPr>
        <w:t>beam</w:t>
      </w:r>
      <w:r w:rsidR="00C00E79">
        <w:rPr>
          <w:rFonts w:eastAsiaTheme="minorEastAsia"/>
          <w:szCs w:val="20"/>
          <w:lang w:eastAsia="zh-CN"/>
        </w:rPr>
        <w:t>forming</w:t>
      </w:r>
      <w:proofErr w:type="spellEnd"/>
      <w:r w:rsidR="00C00E79">
        <w:rPr>
          <w:rFonts w:eastAsiaTheme="minorEastAsia"/>
          <w:szCs w:val="20"/>
          <w:lang w:eastAsia="zh-CN"/>
        </w:rPr>
        <w:t xml:space="preserve"> case, </w:t>
      </w:r>
      <w:r w:rsidR="007375D2">
        <w:rPr>
          <w:rFonts w:eastAsiaTheme="minorEastAsia"/>
          <w:szCs w:val="20"/>
          <w:lang w:eastAsia="zh-CN"/>
        </w:rPr>
        <w:t xml:space="preserve">each SI message needs to </w:t>
      </w:r>
      <w:proofErr w:type="gramStart"/>
      <w:r w:rsidR="007375D2">
        <w:rPr>
          <w:rFonts w:eastAsiaTheme="minorEastAsia"/>
          <w:szCs w:val="20"/>
          <w:lang w:eastAsia="zh-CN"/>
        </w:rPr>
        <w:t>be transmitted</w:t>
      </w:r>
      <w:proofErr w:type="gramEnd"/>
      <w:r w:rsidR="007375D2">
        <w:rPr>
          <w:rFonts w:eastAsiaTheme="minorEastAsia"/>
          <w:szCs w:val="20"/>
          <w:lang w:eastAsia="zh-CN"/>
        </w:rPr>
        <w:t xml:space="preserve"> on N beams to ensure every UE can receive it. If one SI-window is associated only one SI message, longer SI window is required by </w:t>
      </w:r>
      <w:proofErr w:type="spellStart"/>
      <w:r w:rsidR="007375D2">
        <w:rPr>
          <w:rFonts w:eastAsiaTheme="minorEastAsia"/>
          <w:szCs w:val="20"/>
          <w:lang w:eastAsia="zh-CN"/>
        </w:rPr>
        <w:t>beamformed</w:t>
      </w:r>
      <w:proofErr w:type="spellEnd"/>
      <w:r w:rsidR="007375D2">
        <w:rPr>
          <w:rFonts w:eastAsiaTheme="minorEastAsia"/>
          <w:szCs w:val="20"/>
          <w:lang w:eastAsia="zh-CN"/>
        </w:rPr>
        <w:t xml:space="preserve"> cell </w:t>
      </w:r>
      <w:r w:rsidR="007375D2">
        <w:rPr>
          <w:rFonts w:eastAsiaTheme="minorEastAsia"/>
          <w:szCs w:val="20"/>
          <w:lang w:eastAsia="zh-CN"/>
        </w:rPr>
        <w:lastRenderedPageBreak/>
        <w:t>than non</w:t>
      </w:r>
      <w:r>
        <w:rPr>
          <w:rFonts w:eastAsiaTheme="minorEastAsia"/>
          <w:szCs w:val="20"/>
          <w:lang w:eastAsia="zh-CN"/>
        </w:rPr>
        <w:t>-</w:t>
      </w:r>
      <w:proofErr w:type="spellStart"/>
      <w:r w:rsidR="007375D2">
        <w:rPr>
          <w:rFonts w:eastAsiaTheme="minorEastAsia"/>
          <w:szCs w:val="20"/>
          <w:lang w:eastAsia="zh-CN"/>
        </w:rPr>
        <w:t>beamformed</w:t>
      </w:r>
      <w:proofErr w:type="spellEnd"/>
      <w:r w:rsidR="007375D2">
        <w:rPr>
          <w:rFonts w:eastAsiaTheme="minorEastAsia"/>
          <w:szCs w:val="20"/>
          <w:lang w:eastAsia="zh-CN"/>
        </w:rPr>
        <w:t xml:space="preserve"> cell. </w:t>
      </w:r>
      <w:r>
        <w:rPr>
          <w:rFonts w:eastAsiaTheme="minorEastAsia"/>
          <w:szCs w:val="20"/>
          <w:lang w:eastAsia="zh-CN"/>
        </w:rPr>
        <w:t>One solution may be that</w:t>
      </w:r>
      <w:r w:rsidR="007375D2">
        <w:rPr>
          <w:rFonts w:eastAsiaTheme="minorEastAsia"/>
          <w:szCs w:val="20"/>
          <w:lang w:eastAsia="zh-CN"/>
        </w:rPr>
        <w:t xml:space="preserve"> one SI window can </w:t>
      </w:r>
      <w:r>
        <w:rPr>
          <w:rFonts w:eastAsiaTheme="minorEastAsia"/>
          <w:szCs w:val="20"/>
          <w:lang w:eastAsia="zh-CN"/>
        </w:rPr>
        <w:t xml:space="preserve">be </w:t>
      </w:r>
      <w:r w:rsidR="007375D2">
        <w:rPr>
          <w:rFonts w:eastAsiaTheme="minorEastAsia"/>
          <w:szCs w:val="20"/>
          <w:lang w:eastAsia="zh-CN"/>
        </w:rPr>
        <w:t xml:space="preserve">associated with several SI messages. In this case, HARQ process ID </w:t>
      </w:r>
      <w:proofErr w:type="gramStart"/>
      <w:r>
        <w:rPr>
          <w:rFonts w:eastAsiaTheme="minorEastAsia"/>
          <w:szCs w:val="20"/>
          <w:lang w:eastAsia="zh-CN"/>
        </w:rPr>
        <w:t>may be</w:t>
      </w:r>
      <w:r w:rsidR="007375D2">
        <w:rPr>
          <w:rFonts w:eastAsiaTheme="minorEastAsia"/>
          <w:szCs w:val="20"/>
          <w:lang w:eastAsia="zh-CN"/>
        </w:rPr>
        <w:t xml:space="preserve"> needed</w:t>
      </w:r>
      <w:proofErr w:type="gramEnd"/>
      <w:r w:rsidR="007375D2">
        <w:rPr>
          <w:rFonts w:eastAsiaTheme="minorEastAsia"/>
          <w:szCs w:val="20"/>
          <w:lang w:eastAsia="zh-CN"/>
        </w:rPr>
        <w:t xml:space="preserve"> in DCI to identify</w:t>
      </w:r>
      <w:r w:rsidR="001E0DAC">
        <w:rPr>
          <w:rFonts w:eastAsiaTheme="minorEastAsia"/>
          <w:szCs w:val="20"/>
          <w:lang w:eastAsia="zh-CN"/>
        </w:rPr>
        <w:t xml:space="preserve"> different</w:t>
      </w:r>
      <w:r w:rsidR="007375D2">
        <w:rPr>
          <w:rFonts w:eastAsiaTheme="minorEastAsia"/>
          <w:szCs w:val="20"/>
          <w:lang w:eastAsia="zh-CN"/>
        </w:rPr>
        <w:t xml:space="preserve"> </w:t>
      </w:r>
      <w:r w:rsidR="00325DBB">
        <w:rPr>
          <w:rFonts w:eastAsiaTheme="minorEastAsia"/>
          <w:szCs w:val="20"/>
          <w:lang w:eastAsia="zh-CN"/>
        </w:rPr>
        <w:t>SI messages in the same SI window</w:t>
      </w:r>
      <w:r w:rsidR="007375D2">
        <w:rPr>
          <w:rFonts w:eastAsiaTheme="minorEastAsia"/>
          <w:szCs w:val="20"/>
          <w:lang w:eastAsia="zh-CN"/>
        </w:rPr>
        <w:t>.</w:t>
      </w:r>
      <w:r w:rsidR="00325DBB">
        <w:rPr>
          <w:rFonts w:eastAsiaTheme="minorEastAsia"/>
          <w:szCs w:val="20"/>
          <w:lang w:eastAsia="zh-CN"/>
        </w:rPr>
        <w:t xml:space="preserve"> </w:t>
      </w:r>
    </w:p>
    <w:p w14:paraId="19DB06ED" w14:textId="77777777" w:rsidR="00746A0F" w:rsidRPr="007375D2" w:rsidRDefault="00746A0F" w:rsidP="0056483E">
      <w:pPr>
        <w:pStyle w:val="a0"/>
        <w:rPr>
          <w:rFonts w:eastAsiaTheme="minorEastAsia"/>
          <w:szCs w:val="20"/>
          <w:lang w:eastAsia="zh-CN"/>
        </w:rPr>
      </w:pPr>
      <w:r w:rsidRPr="0056483E">
        <w:rPr>
          <w:rFonts w:eastAsiaTheme="minorEastAsia"/>
          <w:i/>
          <w:szCs w:val="20"/>
          <w:u w:val="single"/>
          <w:lang w:eastAsia="zh-CN"/>
        </w:rPr>
        <w:t>RV</w:t>
      </w:r>
    </w:p>
    <w:p w14:paraId="264CD7B6" w14:textId="14FDA2B1" w:rsidR="00D1725A" w:rsidRPr="00BC4C68" w:rsidRDefault="00F07ED5" w:rsidP="0056483E">
      <w:pPr>
        <w:rPr>
          <w:rFonts w:eastAsiaTheme="minorEastAsia"/>
          <w:lang w:eastAsia="zh-CN"/>
        </w:rPr>
      </w:pPr>
      <w:r w:rsidRPr="002D3C2A">
        <w:rPr>
          <w:rFonts w:eastAsiaTheme="minorEastAsia"/>
          <w:sz w:val="20"/>
          <w:szCs w:val="20"/>
          <w:lang w:eastAsia="zh-CN"/>
        </w:rPr>
        <w:t xml:space="preserve">In LTE, </w:t>
      </w:r>
      <w:r w:rsidR="00FA51FB" w:rsidRPr="002D3C2A">
        <w:rPr>
          <w:rFonts w:eastAsiaTheme="minorEastAsia"/>
          <w:sz w:val="20"/>
          <w:szCs w:val="20"/>
          <w:lang w:eastAsia="zh-CN"/>
        </w:rPr>
        <w:t>each SI message is associated with a SI window, and SI window of different SI messages do not overlap. RV is implicit indicated by associated with SFN.</w:t>
      </w:r>
      <w:r w:rsidR="00CB4B4F" w:rsidRPr="002D3C2A">
        <w:rPr>
          <w:rFonts w:eastAsiaTheme="minorEastAsia"/>
          <w:sz w:val="20"/>
          <w:szCs w:val="20"/>
          <w:lang w:eastAsia="zh-CN"/>
        </w:rPr>
        <w:t xml:space="preserve"> </w:t>
      </w:r>
      <w:r w:rsidR="00E8606F" w:rsidRPr="002D3C2A">
        <w:rPr>
          <w:rFonts w:eastAsiaTheme="minorEastAsia"/>
          <w:sz w:val="20"/>
          <w:szCs w:val="20"/>
          <w:lang w:eastAsia="zh-CN"/>
        </w:rPr>
        <w:t>As discussed above, this may not be true i</w:t>
      </w:r>
      <w:r w:rsidR="00CB4B4F" w:rsidRPr="002D3C2A">
        <w:rPr>
          <w:rFonts w:eastAsiaTheme="minorEastAsia"/>
          <w:sz w:val="20"/>
          <w:szCs w:val="20"/>
          <w:lang w:eastAsia="zh-CN"/>
        </w:rPr>
        <w:t>n NR</w:t>
      </w:r>
      <w:r w:rsidR="00E8606F" w:rsidRPr="002D3C2A">
        <w:rPr>
          <w:rFonts w:eastAsiaTheme="minorEastAsia"/>
          <w:sz w:val="20"/>
          <w:szCs w:val="20"/>
          <w:lang w:eastAsia="zh-CN"/>
        </w:rPr>
        <w:t>.</w:t>
      </w:r>
      <w:r w:rsidR="0087226A" w:rsidRPr="002D3C2A">
        <w:rPr>
          <w:rFonts w:eastAsiaTheme="minorEastAsia"/>
          <w:sz w:val="20"/>
          <w:szCs w:val="20"/>
          <w:lang w:eastAsia="zh-CN"/>
        </w:rPr>
        <w:t xml:space="preserve"> </w:t>
      </w:r>
      <w:r w:rsidR="00D1725A" w:rsidRPr="002D3C2A">
        <w:rPr>
          <w:rFonts w:eastAsiaTheme="minorEastAsia"/>
          <w:sz w:val="20"/>
          <w:szCs w:val="20"/>
          <w:lang w:eastAsia="zh-CN"/>
        </w:rPr>
        <w:t xml:space="preserve">Accordingly, </w:t>
      </w:r>
      <w:r w:rsidR="00E8606F" w:rsidRPr="002D3C2A">
        <w:rPr>
          <w:rFonts w:eastAsiaTheme="minorEastAsia"/>
          <w:sz w:val="20"/>
          <w:szCs w:val="20"/>
          <w:lang w:eastAsia="zh-CN"/>
        </w:rPr>
        <w:t>the</w:t>
      </w:r>
      <w:r w:rsidR="0087226A" w:rsidRPr="002D3C2A">
        <w:rPr>
          <w:rFonts w:eastAsiaTheme="minorEastAsia"/>
          <w:sz w:val="20"/>
          <w:szCs w:val="20"/>
          <w:lang w:eastAsia="zh-CN"/>
        </w:rPr>
        <w:t xml:space="preserve"> RV indicator</w:t>
      </w:r>
      <w:r w:rsidR="00E8606F" w:rsidRPr="002D3C2A">
        <w:rPr>
          <w:rFonts w:eastAsiaTheme="minorEastAsia"/>
          <w:sz w:val="20"/>
          <w:szCs w:val="20"/>
          <w:lang w:eastAsia="zh-CN"/>
        </w:rPr>
        <w:t xml:space="preserve"> may still be need</w:t>
      </w:r>
      <w:r w:rsidR="00D1725A" w:rsidRPr="002D3C2A">
        <w:rPr>
          <w:rFonts w:eastAsiaTheme="minorEastAsia"/>
          <w:sz w:val="20"/>
          <w:szCs w:val="20"/>
          <w:lang w:eastAsia="zh-CN"/>
        </w:rPr>
        <w:t>.</w:t>
      </w:r>
    </w:p>
    <w:p w14:paraId="0A63ED7B" w14:textId="6BFAF9B9" w:rsidR="00397DA6" w:rsidRPr="00B42875" w:rsidRDefault="00B42875" w:rsidP="00B42875">
      <w:pPr>
        <w:pStyle w:val="a5"/>
      </w:pPr>
      <w:bookmarkStart w:id="9" w:name="_Ref506124637"/>
      <w:r w:rsidRPr="00B42875">
        <w:t xml:space="preserve">Proposal </w:t>
      </w:r>
      <w:fldSimple w:instr=" SEQ Proposal \* ARABIC ">
        <w:r w:rsidRPr="00B42875">
          <w:rPr>
            <w:noProof/>
          </w:rPr>
          <w:t>2</w:t>
        </w:r>
      </w:fldSimple>
      <w:r w:rsidR="00397DA6" w:rsidRPr="00B42875">
        <w:t xml:space="preserve">: Modulation order </w:t>
      </w:r>
      <w:proofErr w:type="gramStart"/>
      <w:r w:rsidR="00397DA6" w:rsidRPr="00B42875">
        <w:t>should be introduced</w:t>
      </w:r>
      <w:proofErr w:type="gramEnd"/>
      <w:r w:rsidR="00397DA6" w:rsidRPr="00B42875">
        <w:t xml:space="preserve"> in compact DCI.</w:t>
      </w:r>
      <w:bookmarkEnd w:id="9"/>
    </w:p>
    <w:p w14:paraId="457463F3" w14:textId="61570B4F" w:rsidR="00BC5DF9" w:rsidRPr="00BC5DF9" w:rsidRDefault="00B42875" w:rsidP="00BC5DF9">
      <w:pPr>
        <w:pStyle w:val="a5"/>
      </w:pPr>
      <w:bookmarkStart w:id="10" w:name="_Ref506124645"/>
      <w:r w:rsidRPr="00B42875">
        <w:t xml:space="preserve">Proposal </w:t>
      </w:r>
      <w:fldSimple w:instr=" SEQ Proposal \* ARABIC ">
        <w:r w:rsidRPr="00B42875">
          <w:rPr>
            <w:noProof/>
          </w:rPr>
          <w:t>3</w:t>
        </w:r>
      </w:fldSimple>
      <w:r w:rsidR="00397DA6" w:rsidRPr="00B42875">
        <w:t xml:space="preserve">: Time-domain resource allocation field </w:t>
      </w:r>
      <w:r w:rsidR="00C833C5">
        <w:t>can</w:t>
      </w:r>
      <w:r w:rsidR="00C833C5" w:rsidRPr="00B42875">
        <w:t xml:space="preserve"> </w:t>
      </w:r>
      <w:r w:rsidR="00397DA6" w:rsidRPr="00B42875">
        <w:t>joint encoding with modulation order in compact DCI.</w:t>
      </w:r>
      <w:bookmarkEnd w:id="10"/>
    </w:p>
    <w:bookmarkEnd w:id="1"/>
    <w:bookmarkEnd w:id="2"/>
    <w:p w14:paraId="1D2B2CCF" w14:textId="77777777" w:rsidR="00081023" w:rsidRPr="00407D19" w:rsidRDefault="00081023" w:rsidP="00944AA9">
      <w:pPr>
        <w:pStyle w:val="1"/>
        <w:keepLines/>
        <w:numPr>
          <w:ilvl w:val="0"/>
          <w:numId w:val="21"/>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14:paraId="1C62B846" w14:textId="19E2514C" w:rsidR="000F65C5" w:rsidRPr="000F65C5" w:rsidRDefault="00571A42" w:rsidP="00944AA9">
      <w:pPr>
        <w:pStyle w:val="a0"/>
        <w:rPr>
          <w:rFonts w:eastAsia="宋体"/>
          <w:b/>
          <w:lang w:eastAsia="zh-CN"/>
        </w:rPr>
      </w:pPr>
      <w:r w:rsidRPr="00407D19">
        <w:rPr>
          <w:rFonts w:eastAsia="宋体"/>
          <w:lang w:eastAsia="zh-CN"/>
        </w:rPr>
        <w:t xml:space="preserve">In the contribution, we </w:t>
      </w:r>
      <w:r w:rsidR="008D69F5">
        <w:rPr>
          <w:rFonts w:eastAsia="宋体"/>
          <w:lang w:eastAsia="zh-CN"/>
        </w:rPr>
        <w:t>propose to introduce a new DCI</w:t>
      </w:r>
      <w:r w:rsidR="00963A7F">
        <w:rPr>
          <w:rFonts w:eastAsia="宋体"/>
          <w:lang w:eastAsia="zh-CN"/>
        </w:rPr>
        <w:t xml:space="preserve"> format</w:t>
      </w:r>
      <w:r w:rsidR="008D69F5">
        <w:rPr>
          <w:rFonts w:eastAsia="宋体"/>
          <w:lang w:eastAsia="zh-CN"/>
        </w:rPr>
        <w:t xml:space="preserve"> to scheduling SI/Paging messages</w:t>
      </w:r>
      <w:r w:rsidRPr="00407D19">
        <w:rPr>
          <w:rFonts w:eastAsia="宋体"/>
          <w:lang w:eastAsia="zh-CN"/>
        </w:rPr>
        <w:t xml:space="preserve">, and </w:t>
      </w:r>
      <w:r w:rsidR="006C6CC0">
        <w:rPr>
          <w:rFonts w:eastAsia="宋体"/>
          <w:lang w:eastAsia="zh-CN"/>
        </w:rPr>
        <w:t>propose</w:t>
      </w:r>
      <w:r w:rsidR="006C6CC0" w:rsidRPr="00407D19">
        <w:rPr>
          <w:rFonts w:eastAsia="宋体"/>
          <w:lang w:eastAsia="zh-CN"/>
        </w:rPr>
        <w:t xml:space="preserve"> </w:t>
      </w:r>
      <w:r w:rsidRPr="00407D19">
        <w:rPr>
          <w:rFonts w:eastAsia="宋体"/>
          <w:lang w:eastAsia="zh-CN"/>
        </w:rPr>
        <w:t>that,</w:t>
      </w:r>
      <w:r w:rsidRPr="00407D19">
        <w:rPr>
          <w:rFonts w:eastAsia="宋体"/>
          <w:b/>
          <w:lang w:eastAsia="zh-CN"/>
        </w:rPr>
        <w:fldChar w:fldCharType="begin"/>
      </w:r>
      <w:r w:rsidRPr="00407D19">
        <w:rPr>
          <w:rFonts w:eastAsia="宋体"/>
          <w:b/>
          <w:lang w:eastAsia="zh-CN"/>
        </w:rPr>
        <w:instrText xml:space="preserve"> REF _Ref481592374 \h  \* MERGEFORMAT </w:instrText>
      </w:r>
      <w:r w:rsidRPr="00407D19">
        <w:rPr>
          <w:rFonts w:eastAsia="宋体"/>
          <w:b/>
          <w:lang w:eastAsia="zh-CN"/>
        </w:rPr>
      </w:r>
      <w:r w:rsidRPr="00407D19">
        <w:rPr>
          <w:rFonts w:eastAsia="宋体"/>
          <w:b/>
          <w:lang w:eastAsia="zh-CN"/>
        </w:rPr>
        <w:fldChar w:fldCharType="end"/>
      </w:r>
      <w:r w:rsidR="0039756F" w:rsidRPr="00407D19">
        <w:rPr>
          <w:rFonts w:eastAsia="宋体"/>
          <w:b/>
          <w:lang w:eastAsia="zh-CN"/>
        </w:rPr>
        <w:fldChar w:fldCharType="begin"/>
      </w:r>
      <w:r w:rsidR="0039756F" w:rsidRPr="00407D19">
        <w:rPr>
          <w:rFonts w:eastAsia="宋体"/>
          <w:b/>
          <w:lang w:eastAsia="zh-CN"/>
        </w:rPr>
        <w:instrText xml:space="preserve"> REF _Ref481599003 \h  \* MERGEFORMAT </w:instrText>
      </w:r>
      <w:r w:rsidR="0039756F" w:rsidRPr="00407D19">
        <w:rPr>
          <w:rFonts w:eastAsia="宋体"/>
          <w:b/>
          <w:lang w:eastAsia="zh-CN"/>
        </w:rPr>
      </w:r>
      <w:r w:rsidR="0039756F" w:rsidRPr="00407D19">
        <w:rPr>
          <w:rFonts w:eastAsia="宋体"/>
          <w:b/>
          <w:lang w:eastAsia="zh-CN"/>
        </w:rPr>
        <w:fldChar w:fldCharType="end"/>
      </w:r>
      <w:r w:rsidRPr="00407D19">
        <w:rPr>
          <w:rFonts w:eastAsia="宋体"/>
          <w:b/>
          <w:lang w:eastAsia="zh-CN"/>
        </w:rPr>
        <w:fldChar w:fldCharType="begin"/>
      </w:r>
      <w:r w:rsidRPr="00407D19">
        <w:rPr>
          <w:rFonts w:eastAsia="宋体"/>
          <w:b/>
          <w:lang w:eastAsia="zh-CN"/>
        </w:rPr>
        <w:instrText xml:space="preserve"> REF _Ref481592417 \h  \* MERGEFORMAT </w:instrText>
      </w:r>
      <w:r w:rsidRPr="00407D19">
        <w:rPr>
          <w:rFonts w:eastAsia="宋体"/>
          <w:b/>
          <w:lang w:eastAsia="zh-CN"/>
        </w:rPr>
      </w:r>
      <w:r w:rsidRPr="00407D19">
        <w:rPr>
          <w:rFonts w:eastAsia="宋体"/>
          <w:b/>
          <w:lang w:eastAsia="zh-CN"/>
        </w:rPr>
        <w:fldChar w:fldCharType="end"/>
      </w:r>
      <w:r w:rsidR="000F65C5" w:rsidRPr="000F65C5">
        <w:rPr>
          <w:rFonts w:eastAsia="宋体"/>
          <w:b/>
          <w:lang w:eastAsia="zh-CN"/>
        </w:rPr>
        <w:fldChar w:fldCharType="begin"/>
      </w:r>
      <w:r w:rsidR="000F65C5" w:rsidRPr="000F65C5">
        <w:rPr>
          <w:rFonts w:eastAsia="宋体"/>
          <w:b/>
          <w:lang w:eastAsia="zh-CN"/>
        </w:rPr>
        <w:instrText xml:space="preserve"> REF _Ref490302147 \h  \* MERGEFORMAT </w:instrText>
      </w:r>
      <w:r w:rsidR="000F65C5" w:rsidRPr="000F65C5">
        <w:rPr>
          <w:rFonts w:eastAsia="宋体"/>
          <w:b/>
          <w:lang w:eastAsia="zh-CN"/>
        </w:rPr>
      </w:r>
      <w:r w:rsidR="000F65C5" w:rsidRPr="000F65C5">
        <w:rPr>
          <w:rFonts w:eastAsia="宋体"/>
          <w:b/>
          <w:lang w:eastAsia="zh-CN"/>
        </w:rPr>
        <w:fldChar w:fldCharType="end"/>
      </w:r>
    </w:p>
    <w:p w14:paraId="21F92BD0" w14:textId="709DDFF4" w:rsidR="00B42875" w:rsidRPr="00663F0C" w:rsidRDefault="00B42875" w:rsidP="00944AA9">
      <w:pPr>
        <w:pStyle w:val="a0"/>
        <w:rPr>
          <w:rFonts w:ascii="Times New Roman" w:eastAsia="宋体" w:hAnsi="Times New Roman"/>
          <w:b/>
          <w:szCs w:val="20"/>
          <w:lang w:eastAsia="zh-CN"/>
        </w:rPr>
      </w:pPr>
      <w:r w:rsidRPr="00663F0C">
        <w:rPr>
          <w:rFonts w:ascii="Times New Roman" w:eastAsia="宋体" w:hAnsi="Times New Roman"/>
          <w:b/>
          <w:szCs w:val="20"/>
          <w:lang w:eastAsia="zh-CN"/>
        </w:rPr>
        <w:fldChar w:fldCharType="begin"/>
      </w:r>
      <w:r w:rsidRPr="00663F0C">
        <w:rPr>
          <w:rFonts w:ascii="Times New Roman" w:eastAsia="宋体" w:hAnsi="Times New Roman"/>
          <w:b/>
          <w:szCs w:val="20"/>
          <w:lang w:eastAsia="zh-CN"/>
        </w:rPr>
        <w:instrText xml:space="preserve"> REF _Ref503347851 \h </w:instrText>
      </w:r>
      <w:r w:rsidR="00663F0C" w:rsidRPr="00663F0C">
        <w:rPr>
          <w:rFonts w:ascii="Times New Roman" w:eastAsia="宋体" w:hAnsi="Times New Roman"/>
          <w:b/>
          <w:szCs w:val="20"/>
          <w:lang w:eastAsia="zh-CN"/>
        </w:rPr>
        <w:instrText xml:space="preserve"> \* MERGEFORMAT </w:instrText>
      </w:r>
      <w:r w:rsidRPr="00663F0C">
        <w:rPr>
          <w:rFonts w:ascii="Times New Roman" w:eastAsia="宋体" w:hAnsi="Times New Roman"/>
          <w:b/>
          <w:szCs w:val="20"/>
          <w:lang w:eastAsia="zh-CN"/>
        </w:rPr>
      </w:r>
      <w:r w:rsidRPr="00663F0C">
        <w:rPr>
          <w:rFonts w:ascii="Times New Roman" w:eastAsia="宋体" w:hAnsi="Times New Roman"/>
          <w:b/>
          <w:szCs w:val="20"/>
          <w:lang w:eastAsia="zh-CN"/>
        </w:rPr>
        <w:fldChar w:fldCharType="separate"/>
      </w:r>
      <w:r w:rsidR="00EA336E" w:rsidRPr="0056483E">
        <w:rPr>
          <w:b/>
        </w:rPr>
        <w:t xml:space="preserve">Proposal </w:t>
      </w:r>
      <w:r w:rsidR="00EA336E" w:rsidRPr="0056483E">
        <w:rPr>
          <w:b/>
          <w:noProof/>
        </w:rPr>
        <w:t>1</w:t>
      </w:r>
      <w:r w:rsidR="00EA336E" w:rsidRPr="0056483E">
        <w:rPr>
          <w:rFonts w:hint="eastAsia"/>
          <w:b/>
          <w:szCs w:val="20"/>
        </w:rPr>
        <w:t>:</w:t>
      </w:r>
      <w:r w:rsidR="00EA336E" w:rsidRPr="0056483E">
        <w:rPr>
          <w:b/>
          <w:szCs w:val="20"/>
        </w:rPr>
        <w:t xml:space="preserve"> Compact DCI </w:t>
      </w:r>
      <w:proofErr w:type="gramStart"/>
      <w:r w:rsidR="00EA336E" w:rsidRPr="0056483E">
        <w:rPr>
          <w:b/>
          <w:szCs w:val="20"/>
        </w:rPr>
        <w:t>can be introduced</w:t>
      </w:r>
      <w:proofErr w:type="gramEnd"/>
      <w:r w:rsidR="00EA336E" w:rsidRPr="0056483E">
        <w:rPr>
          <w:b/>
          <w:szCs w:val="20"/>
        </w:rPr>
        <w:t xml:space="preserve"> to schedule RMSI/OSI a</w:t>
      </w:r>
      <w:r w:rsidR="00EA336E" w:rsidRPr="0056483E">
        <w:rPr>
          <w:rFonts w:hint="eastAsia"/>
          <w:b/>
          <w:szCs w:val="20"/>
        </w:rPr>
        <w:t xml:space="preserve">nd </w:t>
      </w:r>
      <w:r w:rsidR="00EA336E" w:rsidRPr="0056483E">
        <w:rPr>
          <w:rFonts w:hint="eastAsia"/>
          <w:b/>
        </w:rPr>
        <w:t>paging</w:t>
      </w:r>
      <w:r w:rsidR="00EA336E" w:rsidRPr="0056483E">
        <w:rPr>
          <w:b/>
        </w:rPr>
        <w:t>.</w:t>
      </w:r>
      <w:r w:rsidRPr="00663F0C">
        <w:rPr>
          <w:rFonts w:ascii="Times New Roman" w:eastAsia="宋体" w:hAnsi="Times New Roman"/>
          <w:b/>
          <w:szCs w:val="20"/>
          <w:lang w:eastAsia="zh-CN"/>
        </w:rPr>
        <w:fldChar w:fldCharType="end"/>
      </w:r>
    </w:p>
    <w:p w14:paraId="062EA824" w14:textId="5D4A0DA4" w:rsidR="00B42875" w:rsidRPr="00663F0C" w:rsidRDefault="00B42875" w:rsidP="00944AA9">
      <w:pPr>
        <w:pStyle w:val="a0"/>
        <w:rPr>
          <w:rFonts w:ascii="Times New Roman" w:eastAsia="宋体" w:hAnsi="Times New Roman"/>
          <w:b/>
          <w:szCs w:val="20"/>
          <w:lang w:eastAsia="zh-CN"/>
        </w:rPr>
      </w:pPr>
      <w:r w:rsidRPr="00663F0C">
        <w:rPr>
          <w:rFonts w:ascii="Times New Roman" w:eastAsia="宋体" w:hAnsi="Times New Roman"/>
          <w:b/>
          <w:szCs w:val="20"/>
          <w:lang w:eastAsia="zh-CN"/>
        </w:rPr>
        <w:fldChar w:fldCharType="begin"/>
      </w:r>
      <w:r w:rsidRPr="00663F0C">
        <w:rPr>
          <w:rFonts w:ascii="Times New Roman" w:eastAsia="宋体" w:hAnsi="Times New Roman"/>
          <w:b/>
          <w:szCs w:val="20"/>
          <w:lang w:eastAsia="zh-CN"/>
        </w:rPr>
        <w:instrText xml:space="preserve"> REF _Ref506124637 \h </w:instrText>
      </w:r>
      <w:r w:rsidR="00663F0C" w:rsidRPr="00663F0C">
        <w:rPr>
          <w:rFonts w:ascii="Times New Roman" w:eastAsia="宋体" w:hAnsi="Times New Roman"/>
          <w:b/>
          <w:szCs w:val="20"/>
          <w:lang w:eastAsia="zh-CN"/>
        </w:rPr>
        <w:instrText xml:space="preserve"> \* MERGEFORMAT </w:instrText>
      </w:r>
      <w:r w:rsidRPr="00663F0C">
        <w:rPr>
          <w:rFonts w:ascii="Times New Roman" w:eastAsia="宋体" w:hAnsi="Times New Roman"/>
          <w:b/>
          <w:szCs w:val="20"/>
          <w:lang w:eastAsia="zh-CN"/>
        </w:rPr>
      </w:r>
      <w:r w:rsidRPr="00663F0C">
        <w:rPr>
          <w:rFonts w:ascii="Times New Roman" w:eastAsia="宋体" w:hAnsi="Times New Roman"/>
          <w:b/>
          <w:szCs w:val="20"/>
          <w:lang w:eastAsia="zh-CN"/>
        </w:rPr>
        <w:fldChar w:fldCharType="separate"/>
      </w:r>
      <w:r w:rsidR="00EA336E" w:rsidRPr="0056483E">
        <w:rPr>
          <w:b/>
        </w:rPr>
        <w:t xml:space="preserve">Proposal </w:t>
      </w:r>
      <w:r w:rsidR="00EA336E" w:rsidRPr="0056483E">
        <w:rPr>
          <w:b/>
          <w:noProof/>
        </w:rPr>
        <w:t>2</w:t>
      </w:r>
      <w:r w:rsidR="00EA336E" w:rsidRPr="0056483E">
        <w:rPr>
          <w:b/>
          <w:szCs w:val="20"/>
        </w:rPr>
        <w:t xml:space="preserve">: Modulation order </w:t>
      </w:r>
      <w:proofErr w:type="gramStart"/>
      <w:r w:rsidR="00EA336E" w:rsidRPr="0056483E">
        <w:rPr>
          <w:b/>
          <w:szCs w:val="20"/>
        </w:rPr>
        <w:t>should be introduced</w:t>
      </w:r>
      <w:proofErr w:type="gramEnd"/>
      <w:r w:rsidR="00EA336E" w:rsidRPr="0056483E">
        <w:rPr>
          <w:b/>
          <w:szCs w:val="20"/>
        </w:rPr>
        <w:t xml:space="preserve"> in compact DCI.</w:t>
      </w:r>
      <w:r w:rsidRPr="00663F0C">
        <w:rPr>
          <w:rFonts w:ascii="Times New Roman" w:eastAsia="宋体" w:hAnsi="Times New Roman"/>
          <w:b/>
          <w:szCs w:val="20"/>
          <w:lang w:eastAsia="zh-CN"/>
        </w:rPr>
        <w:fldChar w:fldCharType="end"/>
      </w:r>
    </w:p>
    <w:p w14:paraId="3B157EA9" w14:textId="29945E96" w:rsidR="00B42875" w:rsidRPr="00663F0C" w:rsidRDefault="00B42875" w:rsidP="00944AA9">
      <w:pPr>
        <w:pStyle w:val="a0"/>
        <w:rPr>
          <w:rFonts w:ascii="Times New Roman" w:eastAsia="宋体" w:hAnsi="Times New Roman"/>
          <w:b/>
          <w:szCs w:val="20"/>
          <w:lang w:eastAsia="zh-CN"/>
        </w:rPr>
      </w:pPr>
      <w:r w:rsidRPr="00663F0C">
        <w:rPr>
          <w:rFonts w:ascii="Times New Roman" w:eastAsia="宋体" w:hAnsi="Times New Roman"/>
          <w:b/>
          <w:szCs w:val="20"/>
          <w:lang w:eastAsia="zh-CN"/>
        </w:rPr>
        <w:fldChar w:fldCharType="begin"/>
      </w:r>
      <w:r w:rsidRPr="00663F0C">
        <w:rPr>
          <w:rFonts w:ascii="Times New Roman" w:eastAsia="宋体" w:hAnsi="Times New Roman"/>
          <w:b/>
          <w:szCs w:val="20"/>
          <w:lang w:eastAsia="zh-CN"/>
        </w:rPr>
        <w:instrText xml:space="preserve"> REF _Ref506124645 \h </w:instrText>
      </w:r>
      <w:r w:rsidR="00663F0C" w:rsidRPr="00663F0C">
        <w:rPr>
          <w:rFonts w:ascii="Times New Roman" w:eastAsia="宋体" w:hAnsi="Times New Roman"/>
          <w:b/>
          <w:szCs w:val="20"/>
          <w:lang w:eastAsia="zh-CN"/>
        </w:rPr>
        <w:instrText xml:space="preserve"> \* MERGEFORMAT </w:instrText>
      </w:r>
      <w:r w:rsidRPr="00663F0C">
        <w:rPr>
          <w:rFonts w:ascii="Times New Roman" w:eastAsia="宋体" w:hAnsi="Times New Roman"/>
          <w:b/>
          <w:szCs w:val="20"/>
          <w:lang w:eastAsia="zh-CN"/>
        </w:rPr>
      </w:r>
      <w:r w:rsidRPr="00663F0C">
        <w:rPr>
          <w:rFonts w:ascii="Times New Roman" w:eastAsia="宋体" w:hAnsi="Times New Roman"/>
          <w:b/>
          <w:szCs w:val="20"/>
          <w:lang w:eastAsia="zh-CN"/>
        </w:rPr>
        <w:fldChar w:fldCharType="separate"/>
      </w:r>
      <w:r w:rsidR="00C833C5" w:rsidRPr="0056483E">
        <w:rPr>
          <w:b/>
        </w:rPr>
        <w:t xml:space="preserve">Proposal </w:t>
      </w:r>
      <w:r w:rsidR="00C833C5" w:rsidRPr="0056483E">
        <w:rPr>
          <w:b/>
          <w:noProof/>
        </w:rPr>
        <w:t>3</w:t>
      </w:r>
      <w:r w:rsidR="00C833C5" w:rsidRPr="0056483E">
        <w:rPr>
          <w:b/>
          <w:szCs w:val="20"/>
        </w:rPr>
        <w:t>: Time-domain resource allocation field can joint encoding with modulation order in compact DCI.</w:t>
      </w:r>
      <w:r w:rsidRPr="00663F0C">
        <w:rPr>
          <w:rFonts w:ascii="Times New Roman" w:eastAsia="宋体" w:hAnsi="Times New Roman"/>
          <w:b/>
          <w:szCs w:val="20"/>
          <w:lang w:eastAsia="zh-CN"/>
        </w:rPr>
        <w:fldChar w:fldCharType="end"/>
      </w:r>
    </w:p>
    <w:p w14:paraId="59FEFC75" w14:textId="77777777" w:rsidR="00081023" w:rsidRPr="00407D19" w:rsidRDefault="00081023" w:rsidP="00944AA9">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References</w:t>
      </w:r>
    </w:p>
    <w:p w14:paraId="040C8E2E" w14:textId="7A361427" w:rsidR="00A510A9" w:rsidRPr="0056483E" w:rsidRDefault="00A510A9" w:rsidP="0056483E">
      <w:pPr>
        <w:pStyle w:val="a0"/>
        <w:numPr>
          <w:ilvl w:val="0"/>
          <w:numId w:val="28"/>
        </w:numPr>
      </w:pPr>
      <w:bookmarkStart w:id="11" w:name="_Ref492760604"/>
      <w:r>
        <w:rPr>
          <w:rFonts w:eastAsia="宋体"/>
          <w:kern w:val="2"/>
          <w:szCs w:val="20"/>
          <w:lang w:eastAsia="zh-CN"/>
        </w:rPr>
        <w:t>R1-1716070, “</w:t>
      </w:r>
      <w:r w:rsidRPr="00A510A9">
        <w:rPr>
          <w:rFonts w:eastAsia="宋体"/>
          <w:kern w:val="2"/>
          <w:szCs w:val="20"/>
          <w:lang w:eastAsia="zh-CN"/>
        </w:rPr>
        <w:t>Discussion on remaining details on NR-PBCH and PBCH-DMRS</w:t>
      </w:r>
      <w:r>
        <w:rPr>
          <w:rFonts w:eastAsia="宋体"/>
          <w:kern w:val="2"/>
          <w:szCs w:val="20"/>
          <w:lang w:eastAsia="zh-CN"/>
        </w:rPr>
        <w:t xml:space="preserve">”, </w:t>
      </w:r>
      <w:r w:rsidRPr="00A510A9">
        <w:rPr>
          <w:rFonts w:eastAsia="宋体"/>
          <w:kern w:val="2"/>
          <w:szCs w:val="20"/>
          <w:lang w:eastAsia="zh-CN"/>
        </w:rPr>
        <w:t>NTT DOCOMO, INC</w:t>
      </w:r>
      <w:r>
        <w:rPr>
          <w:rFonts w:eastAsia="宋体"/>
          <w:kern w:val="2"/>
          <w:szCs w:val="20"/>
          <w:lang w:eastAsia="zh-CN"/>
        </w:rPr>
        <w:t>, September 2017.</w:t>
      </w:r>
    </w:p>
    <w:p w14:paraId="656BA4F0" w14:textId="77777777" w:rsidR="00A510A9" w:rsidRPr="0056483E" w:rsidRDefault="00A510A9" w:rsidP="00A510A9">
      <w:pPr>
        <w:pStyle w:val="a0"/>
        <w:numPr>
          <w:ilvl w:val="0"/>
          <w:numId w:val="28"/>
        </w:numPr>
      </w:pPr>
      <w:r>
        <w:rPr>
          <w:rFonts w:eastAsia="宋体"/>
          <w:kern w:val="2"/>
          <w:szCs w:val="20"/>
          <w:lang w:eastAsia="zh-CN"/>
        </w:rPr>
        <w:t>R1-1716525, “</w:t>
      </w:r>
      <w:r w:rsidRPr="00A510A9">
        <w:rPr>
          <w:rFonts w:eastAsia="宋体"/>
          <w:kern w:val="2"/>
          <w:szCs w:val="20"/>
          <w:lang w:eastAsia="zh-CN"/>
        </w:rPr>
        <w:t>On Remaining System Information Delivery</w:t>
      </w:r>
      <w:r>
        <w:rPr>
          <w:rFonts w:eastAsia="宋体"/>
          <w:kern w:val="2"/>
          <w:szCs w:val="20"/>
          <w:lang w:eastAsia="zh-CN"/>
        </w:rPr>
        <w:t xml:space="preserve">”, </w:t>
      </w:r>
      <w:r w:rsidRPr="00A510A9">
        <w:rPr>
          <w:rFonts w:eastAsia="宋体"/>
          <w:kern w:val="2"/>
          <w:szCs w:val="20"/>
          <w:lang w:eastAsia="zh-CN"/>
        </w:rPr>
        <w:t>Nokia, Nokia Shanghai Bell</w:t>
      </w:r>
      <w:r>
        <w:rPr>
          <w:rFonts w:eastAsia="宋体"/>
          <w:kern w:val="2"/>
          <w:szCs w:val="20"/>
          <w:lang w:eastAsia="zh-CN"/>
        </w:rPr>
        <w:t>, September 2017.</w:t>
      </w:r>
    </w:p>
    <w:p w14:paraId="61CB3D01" w14:textId="3BFD77B6" w:rsidR="00A510A9" w:rsidRPr="0056483E" w:rsidRDefault="00A510A9" w:rsidP="00A510A9">
      <w:pPr>
        <w:pStyle w:val="a0"/>
        <w:numPr>
          <w:ilvl w:val="0"/>
          <w:numId w:val="28"/>
        </w:numPr>
      </w:pPr>
      <w:r>
        <w:rPr>
          <w:rFonts w:eastAsia="宋体"/>
          <w:kern w:val="2"/>
          <w:szCs w:val="20"/>
          <w:lang w:eastAsia="zh-CN"/>
        </w:rPr>
        <w:t>R1-1713874, “</w:t>
      </w:r>
      <w:r w:rsidRPr="00A510A9">
        <w:rPr>
          <w:rFonts w:eastAsia="宋体"/>
          <w:kern w:val="2"/>
          <w:szCs w:val="20"/>
          <w:lang w:eastAsia="zh-CN"/>
        </w:rPr>
        <w:t>Search space design</w:t>
      </w:r>
      <w:r>
        <w:rPr>
          <w:rFonts w:eastAsia="宋体"/>
          <w:kern w:val="2"/>
          <w:szCs w:val="20"/>
          <w:lang w:eastAsia="zh-CN"/>
        </w:rPr>
        <w:t xml:space="preserve">”, </w:t>
      </w:r>
      <w:r w:rsidRPr="00A510A9">
        <w:rPr>
          <w:rFonts w:eastAsia="宋体"/>
          <w:kern w:val="2"/>
          <w:szCs w:val="20"/>
          <w:lang w:eastAsia="zh-CN"/>
        </w:rPr>
        <w:t>Panasonic</w:t>
      </w:r>
      <w:r>
        <w:rPr>
          <w:rFonts w:eastAsia="宋体"/>
          <w:kern w:val="2"/>
          <w:szCs w:val="20"/>
          <w:lang w:eastAsia="zh-CN"/>
        </w:rPr>
        <w:t xml:space="preserve">, </w:t>
      </w:r>
      <w:r w:rsidRPr="003D6090">
        <w:rPr>
          <w:rFonts w:cs="Arial" w:hint="eastAsia"/>
          <w:bCs/>
          <w:lang w:eastAsia="ja-JP"/>
        </w:rPr>
        <w:t>August</w:t>
      </w:r>
      <w:r w:rsidRPr="003D6090">
        <w:rPr>
          <w:rFonts w:cs="Arial"/>
          <w:bCs/>
          <w:lang w:eastAsia="ja-JP"/>
        </w:rPr>
        <w:t xml:space="preserve"> 201</w:t>
      </w:r>
      <w:r w:rsidRPr="003D6090">
        <w:rPr>
          <w:rFonts w:cs="Arial" w:hint="eastAsia"/>
          <w:bCs/>
          <w:lang w:eastAsia="ja-JP"/>
        </w:rPr>
        <w:t>7</w:t>
      </w:r>
      <w:r>
        <w:rPr>
          <w:rFonts w:cs="Arial"/>
          <w:bCs/>
          <w:lang w:eastAsia="ja-JP"/>
        </w:rPr>
        <w:t>.</w:t>
      </w:r>
    </w:p>
    <w:p w14:paraId="2627F4B7" w14:textId="4CF02B86" w:rsidR="00BA3EC7" w:rsidRPr="004B10E5" w:rsidRDefault="00D613E5" w:rsidP="00944AA9">
      <w:pPr>
        <w:pStyle w:val="a0"/>
        <w:numPr>
          <w:ilvl w:val="0"/>
          <w:numId w:val="28"/>
        </w:numPr>
      </w:pPr>
      <w:r>
        <w:rPr>
          <w:rFonts w:eastAsia="宋体"/>
          <w:kern w:val="2"/>
          <w:szCs w:val="20"/>
          <w:lang w:eastAsia="zh-CN"/>
        </w:rPr>
        <w:t>“RAN1#9</w:t>
      </w:r>
      <w:r w:rsidR="004B10E5">
        <w:rPr>
          <w:rFonts w:eastAsia="宋体"/>
          <w:kern w:val="2"/>
          <w:szCs w:val="20"/>
          <w:lang w:eastAsia="zh-CN"/>
        </w:rPr>
        <w:t>1</w:t>
      </w:r>
      <w:r>
        <w:rPr>
          <w:rFonts w:eastAsia="宋体"/>
          <w:kern w:val="2"/>
          <w:szCs w:val="20"/>
          <w:lang w:eastAsia="zh-CN"/>
        </w:rPr>
        <w:t xml:space="preserve"> Chairman Notes”, </w:t>
      </w:r>
      <w:r w:rsidR="004B10E5">
        <w:rPr>
          <w:rFonts w:eastAsia="宋体" w:cs="Arial"/>
          <w:bCs/>
          <w:szCs w:val="20"/>
          <w:lang w:eastAsia="zh-CN"/>
        </w:rPr>
        <w:t>Reno</w:t>
      </w:r>
      <w:r>
        <w:rPr>
          <w:rFonts w:eastAsia="宋体" w:cs="Arial"/>
          <w:bCs/>
          <w:szCs w:val="20"/>
          <w:lang w:eastAsia="zh-CN"/>
        </w:rPr>
        <w:t xml:space="preserve">, </w:t>
      </w:r>
      <w:r w:rsidR="004B10E5">
        <w:rPr>
          <w:rFonts w:eastAsia="宋体" w:cs="Arial"/>
          <w:bCs/>
          <w:szCs w:val="20"/>
          <w:lang w:eastAsia="zh-CN"/>
        </w:rPr>
        <w:t>USA</w:t>
      </w:r>
      <w:r>
        <w:rPr>
          <w:rFonts w:eastAsia="宋体" w:cs="Arial"/>
          <w:bCs/>
          <w:szCs w:val="20"/>
          <w:lang w:eastAsia="zh-CN"/>
        </w:rPr>
        <w:t xml:space="preserve">, </w:t>
      </w:r>
      <w:proofErr w:type="gramStart"/>
      <w:r>
        <w:rPr>
          <w:lang w:val="en-GB"/>
        </w:rPr>
        <w:t>2</w:t>
      </w:r>
      <w:r w:rsidR="004B10E5">
        <w:rPr>
          <w:lang w:val="en-GB"/>
        </w:rPr>
        <w:t>7</w:t>
      </w:r>
      <w:r w:rsidR="004B10E5" w:rsidRPr="004B10E5">
        <w:rPr>
          <w:vertAlign w:val="superscript"/>
          <w:lang w:val="en-GB"/>
        </w:rPr>
        <w:t>th</w:t>
      </w:r>
      <w:proofErr w:type="gramEnd"/>
      <w:r w:rsidR="004B10E5">
        <w:rPr>
          <w:lang w:val="en-GB"/>
        </w:rPr>
        <w:t xml:space="preserve"> November</w:t>
      </w:r>
      <w:r>
        <w:rPr>
          <w:lang w:val="en-GB"/>
        </w:rPr>
        <w:t xml:space="preserve"> – </w:t>
      </w:r>
      <w:r w:rsidR="004B10E5">
        <w:rPr>
          <w:lang w:val="en-GB"/>
        </w:rPr>
        <w:t>1</w:t>
      </w:r>
      <w:r w:rsidR="004B10E5" w:rsidRPr="004B10E5">
        <w:rPr>
          <w:vertAlign w:val="superscript"/>
          <w:lang w:val="en-GB"/>
        </w:rPr>
        <w:t>st</w:t>
      </w:r>
      <w:r>
        <w:rPr>
          <w:lang w:val="en-GB"/>
        </w:rPr>
        <w:t xml:space="preserve"> </w:t>
      </w:r>
      <w:r w:rsidR="004B10E5">
        <w:rPr>
          <w:lang w:val="en-GB"/>
        </w:rPr>
        <w:t>December</w:t>
      </w:r>
      <w:r>
        <w:rPr>
          <w:lang w:val="en-GB"/>
        </w:rPr>
        <w:t xml:space="preserve"> 2017</w:t>
      </w:r>
      <w:bookmarkEnd w:id="11"/>
      <w:r w:rsidR="00485DA0">
        <w:rPr>
          <w:lang w:val="en-GB"/>
        </w:rPr>
        <w:t>.</w:t>
      </w:r>
    </w:p>
    <w:p w14:paraId="65E3CCA5" w14:textId="77777777" w:rsidR="004B10E5" w:rsidRPr="00CB6C4B" w:rsidRDefault="004B10E5" w:rsidP="004B10E5">
      <w:pPr>
        <w:pStyle w:val="a0"/>
        <w:numPr>
          <w:ilvl w:val="0"/>
          <w:numId w:val="28"/>
        </w:numPr>
      </w:pPr>
      <w:r>
        <w:rPr>
          <w:lang w:val="en-GB"/>
        </w:rPr>
        <w:t>“RAN1#90bis chairman Notes”, Prague, Czech Republic, 9</w:t>
      </w:r>
      <w:r w:rsidRPr="00CB6C4B">
        <w:rPr>
          <w:vertAlign w:val="superscript"/>
          <w:lang w:val="en-GB"/>
        </w:rPr>
        <w:t>th</w:t>
      </w:r>
      <w:r>
        <w:rPr>
          <w:lang w:val="en-GB"/>
        </w:rPr>
        <w:t xml:space="preserve"> – 13</w:t>
      </w:r>
      <w:r w:rsidRPr="00CB6C4B">
        <w:rPr>
          <w:vertAlign w:val="superscript"/>
          <w:lang w:val="en-GB"/>
        </w:rPr>
        <w:t>th</w:t>
      </w:r>
      <w:r>
        <w:rPr>
          <w:lang w:val="en-GB"/>
        </w:rPr>
        <w:t xml:space="preserve"> October 2017.</w:t>
      </w:r>
    </w:p>
    <w:p w14:paraId="6F2ED0AC" w14:textId="306D72A8" w:rsidR="005A7CE5" w:rsidRPr="00254635" w:rsidRDefault="005A7CE5" w:rsidP="00944AA9">
      <w:pPr>
        <w:pStyle w:val="a0"/>
        <w:numPr>
          <w:ilvl w:val="0"/>
          <w:numId w:val="28"/>
        </w:numPr>
      </w:pPr>
      <w:r>
        <w:rPr>
          <w:lang w:val="en-GB"/>
        </w:rPr>
        <w:t>“</w:t>
      </w:r>
      <w:r w:rsidR="004B10E5">
        <w:rPr>
          <w:lang w:val="en-GB"/>
        </w:rPr>
        <w:t>3GPP TS38.212 v</w:t>
      </w:r>
      <w:r w:rsidR="00392C16">
        <w:rPr>
          <w:lang w:val="en-GB"/>
        </w:rPr>
        <w:t>15</w:t>
      </w:r>
      <w:r w:rsidR="004B10E5">
        <w:rPr>
          <w:lang w:val="en-GB"/>
        </w:rPr>
        <w:t>.0.0</w:t>
      </w:r>
      <w:r w:rsidR="00392C16">
        <w:rPr>
          <w:lang w:val="en-GB"/>
        </w:rPr>
        <w:t>”</w:t>
      </w:r>
      <w:r w:rsidR="00392C16">
        <w:rPr>
          <w:rFonts w:eastAsiaTheme="minorEastAsia" w:hint="eastAsia"/>
          <w:lang w:val="en-GB" w:eastAsia="zh-CN"/>
        </w:rPr>
        <w:t>,</w:t>
      </w:r>
      <w:r w:rsidR="00392C16">
        <w:rPr>
          <w:rFonts w:eastAsiaTheme="minorEastAsia"/>
          <w:lang w:val="en-GB" w:eastAsia="zh-CN"/>
        </w:rPr>
        <w:t xml:space="preserve"> 2018-02.</w:t>
      </w:r>
    </w:p>
    <w:p w14:paraId="1472BC9F" w14:textId="357C8F2F" w:rsidR="00254635" w:rsidRPr="00CB6C4B" w:rsidRDefault="00254635" w:rsidP="00944AA9">
      <w:pPr>
        <w:pStyle w:val="a0"/>
        <w:numPr>
          <w:ilvl w:val="0"/>
          <w:numId w:val="28"/>
        </w:numPr>
      </w:pPr>
      <w:r>
        <w:rPr>
          <w:lang w:val="en-GB"/>
        </w:rPr>
        <w:t>“3GPP TS36.212 v15.0.0”, 2017-12.</w:t>
      </w:r>
    </w:p>
    <w:p w14:paraId="7208448D" w14:textId="0DE44B5A" w:rsidR="004E1A5B" w:rsidRPr="003F1E5B" w:rsidRDefault="004E1A5B" w:rsidP="00E86019">
      <w:pPr>
        <w:pStyle w:val="a0"/>
        <w:spacing w:after="180"/>
        <w:ind w:left="568" w:hanging="284"/>
        <w:jc w:val="left"/>
        <w:rPr>
          <w:rFonts w:eastAsia="宋体"/>
          <w:lang w:val="en-GB" w:eastAsia="zh-CN"/>
        </w:rPr>
      </w:pPr>
    </w:p>
    <w:sectPr w:rsidR="004E1A5B" w:rsidRPr="003F1E5B">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97CB4A" w14:textId="77777777" w:rsidR="00753DFA" w:rsidRDefault="00753DFA">
      <w:r>
        <w:separator/>
      </w:r>
    </w:p>
  </w:endnote>
  <w:endnote w:type="continuationSeparator" w:id="0">
    <w:p w14:paraId="2AADD338" w14:textId="77777777" w:rsidR="00753DFA" w:rsidRDefault="00753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86749" w14:textId="77777777" w:rsidR="00516639" w:rsidRPr="00E7456F" w:rsidRDefault="00516639" w:rsidP="00E7456F">
    <w:pPr>
      <w:pStyle w:val="ab"/>
      <w:jc w:val="center"/>
    </w:pPr>
    <w:r>
      <w:rPr>
        <w:rStyle w:val="ac"/>
      </w:rPr>
      <w:fldChar w:fldCharType="begin"/>
    </w:r>
    <w:r>
      <w:rPr>
        <w:rStyle w:val="ac"/>
      </w:rPr>
      <w:instrText xml:space="preserve"> PAGE </w:instrText>
    </w:r>
    <w:r>
      <w:rPr>
        <w:rStyle w:val="ac"/>
      </w:rPr>
      <w:fldChar w:fldCharType="separate"/>
    </w:r>
    <w:r w:rsidR="00F21EA7">
      <w:rPr>
        <w:rStyle w:val="ac"/>
        <w:noProof/>
      </w:rPr>
      <w:t>4</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F21EA7">
      <w:rPr>
        <w:rStyle w:val="ac"/>
        <w:noProof/>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25C112" w14:textId="77777777" w:rsidR="00753DFA" w:rsidRDefault="00753DFA">
      <w:r>
        <w:separator/>
      </w:r>
    </w:p>
  </w:footnote>
  <w:footnote w:type="continuationSeparator" w:id="0">
    <w:p w14:paraId="7BB2B17B" w14:textId="77777777" w:rsidR="00753DFA" w:rsidRDefault="00753D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2" type="#_x0000_t75" style="width:11.5pt;height:11.5pt" o:bullet="t">
        <v:imagedata r:id="rId1" o:title="clip_image001"/>
      </v:shape>
    </w:pict>
  </w:numPicBullet>
  <w:numPicBullet w:numPicBulletId="1">
    <w:pict>
      <v:shape id="_x0000_i1213" type="#_x0000_t75" style="width:191.5pt;height:204pt" o:bullet="t">
        <v:imagedata r:id="rId2" o:title="art27F"/>
      </v:shape>
    </w:pict>
  </w:numPicBullet>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lvlText w:val="*"/>
      <w:lvlJc w:val="left"/>
    </w:lvl>
  </w:abstractNum>
  <w:abstractNum w:abstractNumId="2">
    <w:nsid w:val="013F0F30"/>
    <w:multiLevelType w:val="hybridMultilevel"/>
    <w:tmpl w:val="C44A05E4"/>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4277B9"/>
    <w:multiLevelType w:val="hybridMultilevel"/>
    <w:tmpl w:val="8294DE56"/>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0AFA408B"/>
    <w:multiLevelType w:val="hybridMultilevel"/>
    <w:tmpl w:val="92B47516"/>
    <w:lvl w:ilvl="0" w:tplc="29CE4348">
      <w:start w:val="1"/>
      <w:numFmt w:val="decimal"/>
      <w:lvlText w:val="%1)"/>
      <w:lvlJc w:val="left"/>
      <w:pPr>
        <w:tabs>
          <w:tab w:val="num" w:pos="360"/>
        </w:tabs>
        <w:ind w:left="360" w:hanging="360"/>
      </w:pPr>
      <w:rPr>
        <w:rFonts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0C665869"/>
    <w:multiLevelType w:val="hybridMultilevel"/>
    <w:tmpl w:val="ED5ED3F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C8A2939"/>
    <w:multiLevelType w:val="hybridMultilevel"/>
    <w:tmpl w:val="6FDE1F12"/>
    <w:lvl w:ilvl="0" w:tplc="419EB92E">
      <w:start w:val="1"/>
      <w:numFmt w:val="decimal"/>
      <w:lvlText w:val="%1."/>
      <w:lvlJc w:val="left"/>
      <w:pPr>
        <w:tabs>
          <w:tab w:val="num" w:pos="360"/>
        </w:tabs>
        <w:ind w:left="360" w:hanging="360"/>
      </w:pPr>
      <w:rPr>
        <w:rFonts w:hint="default"/>
      </w:rPr>
    </w:lvl>
    <w:lvl w:ilvl="1" w:tplc="51B63F3A">
      <w:start w:val="1"/>
      <w:numFmt w:val="bullet"/>
      <w:lvlText w:val="-"/>
      <w:lvlJc w:val="left"/>
      <w:pPr>
        <w:tabs>
          <w:tab w:val="num" w:pos="780"/>
        </w:tabs>
        <w:ind w:left="780" w:hanging="360"/>
      </w:pPr>
      <w:rPr>
        <w:rFonts w:ascii="Times New Roman" w:eastAsia="宋体" w:hAnsi="Times New Roman" w:cs="Times New Roman"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D1D4FF0"/>
    <w:multiLevelType w:val="hybridMultilevel"/>
    <w:tmpl w:val="D1F64CF6"/>
    <w:lvl w:ilvl="0" w:tplc="0409000F">
      <w:start w:val="1"/>
      <w:numFmt w:val="decimal"/>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D856180"/>
    <w:multiLevelType w:val="hybridMultilevel"/>
    <w:tmpl w:val="6B3084F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0E1F7E13"/>
    <w:multiLevelType w:val="multilevel"/>
    <w:tmpl w:val="126E68A6"/>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1196596F"/>
    <w:multiLevelType w:val="hybridMultilevel"/>
    <w:tmpl w:val="30DE3AB6"/>
    <w:lvl w:ilvl="0" w:tplc="BB72B402">
      <w:start w:val="6"/>
      <w:numFmt w:val="bullet"/>
      <w:lvlText w:val="-"/>
      <w:lvlJc w:val="left"/>
      <w:pPr>
        <w:ind w:left="1548" w:hanging="420"/>
      </w:pPr>
      <w:rPr>
        <w:rFonts w:ascii="Times New Roman" w:eastAsia="宋体" w:hAnsi="Times New Roman" w:cs="Times New Roman" w:hint="default"/>
      </w:rPr>
    </w:lvl>
    <w:lvl w:ilvl="1" w:tplc="BB72B402">
      <w:start w:val="6"/>
      <w:numFmt w:val="bullet"/>
      <w:lvlText w:val="-"/>
      <w:lvlJc w:val="left"/>
      <w:pPr>
        <w:ind w:left="1968" w:hanging="420"/>
      </w:pPr>
      <w:rPr>
        <w:rFonts w:ascii="Times New Roman" w:eastAsia="宋体" w:hAnsi="Times New Roman" w:cs="Times New Roman" w:hint="default"/>
      </w:rPr>
    </w:lvl>
    <w:lvl w:ilvl="2" w:tplc="BB72B402">
      <w:start w:val="6"/>
      <w:numFmt w:val="bullet"/>
      <w:lvlText w:val="-"/>
      <w:lvlJc w:val="left"/>
      <w:pPr>
        <w:ind w:left="2388" w:hanging="420"/>
      </w:pPr>
      <w:rPr>
        <w:rFonts w:ascii="Times New Roman" w:eastAsia="宋体" w:hAnsi="Times New Roman" w:cs="Times New Roman" w:hint="default"/>
      </w:rPr>
    </w:lvl>
    <w:lvl w:ilvl="3" w:tplc="04090001" w:tentative="1">
      <w:start w:val="1"/>
      <w:numFmt w:val="bullet"/>
      <w:lvlText w:val=""/>
      <w:lvlJc w:val="left"/>
      <w:pPr>
        <w:ind w:left="2808" w:hanging="420"/>
      </w:pPr>
      <w:rPr>
        <w:rFonts w:ascii="Wingdings" w:hAnsi="Wingdings" w:hint="default"/>
      </w:rPr>
    </w:lvl>
    <w:lvl w:ilvl="4" w:tplc="04090003" w:tentative="1">
      <w:start w:val="1"/>
      <w:numFmt w:val="bullet"/>
      <w:lvlText w:val=""/>
      <w:lvlJc w:val="left"/>
      <w:pPr>
        <w:ind w:left="3228" w:hanging="420"/>
      </w:pPr>
      <w:rPr>
        <w:rFonts w:ascii="Wingdings" w:hAnsi="Wingdings" w:hint="default"/>
      </w:rPr>
    </w:lvl>
    <w:lvl w:ilvl="5" w:tplc="04090005" w:tentative="1">
      <w:start w:val="1"/>
      <w:numFmt w:val="bullet"/>
      <w:lvlText w:val=""/>
      <w:lvlJc w:val="left"/>
      <w:pPr>
        <w:ind w:left="3648" w:hanging="420"/>
      </w:pPr>
      <w:rPr>
        <w:rFonts w:ascii="Wingdings" w:hAnsi="Wingdings" w:hint="default"/>
      </w:rPr>
    </w:lvl>
    <w:lvl w:ilvl="6" w:tplc="04090001" w:tentative="1">
      <w:start w:val="1"/>
      <w:numFmt w:val="bullet"/>
      <w:lvlText w:val=""/>
      <w:lvlJc w:val="left"/>
      <w:pPr>
        <w:ind w:left="4068" w:hanging="420"/>
      </w:pPr>
      <w:rPr>
        <w:rFonts w:ascii="Wingdings" w:hAnsi="Wingdings" w:hint="default"/>
      </w:rPr>
    </w:lvl>
    <w:lvl w:ilvl="7" w:tplc="04090003" w:tentative="1">
      <w:start w:val="1"/>
      <w:numFmt w:val="bullet"/>
      <w:lvlText w:val=""/>
      <w:lvlJc w:val="left"/>
      <w:pPr>
        <w:ind w:left="4488" w:hanging="420"/>
      </w:pPr>
      <w:rPr>
        <w:rFonts w:ascii="Wingdings" w:hAnsi="Wingdings" w:hint="default"/>
      </w:rPr>
    </w:lvl>
    <w:lvl w:ilvl="8" w:tplc="04090005" w:tentative="1">
      <w:start w:val="1"/>
      <w:numFmt w:val="bullet"/>
      <w:lvlText w:val=""/>
      <w:lvlJc w:val="left"/>
      <w:pPr>
        <w:ind w:left="4908" w:hanging="420"/>
      </w:pPr>
      <w:rPr>
        <w:rFonts w:ascii="Wingdings" w:hAnsi="Wingdings" w:hint="default"/>
      </w:rPr>
    </w:lvl>
  </w:abstractNum>
  <w:abstractNum w:abstractNumId="11">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nsid w:val="133214FF"/>
    <w:multiLevelType w:val="hybridMultilevel"/>
    <w:tmpl w:val="6D3AE6B0"/>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15DD75E9"/>
    <w:multiLevelType w:val="hybridMultilevel"/>
    <w:tmpl w:val="8AD815A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60E456D"/>
    <w:multiLevelType w:val="hybridMultilevel"/>
    <w:tmpl w:val="46B61AA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AB70BAB"/>
    <w:multiLevelType w:val="hybridMultilevel"/>
    <w:tmpl w:val="5E3A5546"/>
    <w:lvl w:ilvl="0" w:tplc="04090019">
      <w:start w:val="1"/>
      <w:numFmt w:val="lowerLetter"/>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E24097A"/>
    <w:multiLevelType w:val="hybridMultilevel"/>
    <w:tmpl w:val="862A693C"/>
    <w:lvl w:ilvl="0" w:tplc="3E800DB4">
      <w:start w:val="1"/>
      <w:numFmt w:val="bullet"/>
      <w:lvlText w:val="-"/>
      <w:lvlJc w:val="left"/>
      <w:pPr>
        <w:ind w:left="420" w:hanging="420"/>
      </w:pPr>
      <w:rPr>
        <w:rFonts w:ascii="Verdana" w:hAnsi="Verdana"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1E6A742E"/>
    <w:multiLevelType w:val="hybridMultilevel"/>
    <w:tmpl w:val="6F6AC9C8"/>
    <w:lvl w:ilvl="0" w:tplc="3E800DB4">
      <w:start w:val="1"/>
      <w:numFmt w:val="bullet"/>
      <w:lvlText w:val="-"/>
      <w:lvlJc w:val="left"/>
      <w:pPr>
        <w:ind w:left="1260" w:hanging="420"/>
      </w:pPr>
      <w:rPr>
        <w:rFonts w:ascii="Verdana" w:hAnsi="Verdana" w:hint="default"/>
      </w:rPr>
    </w:lvl>
    <w:lvl w:ilvl="1" w:tplc="3E800DB4">
      <w:start w:val="1"/>
      <w:numFmt w:val="bullet"/>
      <w:lvlText w:val="-"/>
      <w:lvlJc w:val="left"/>
      <w:pPr>
        <w:ind w:left="1680" w:hanging="420"/>
      </w:pPr>
      <w:rPr>
        <w:rFonts w:ascii="Verdana" w:hAnsi="Verdana"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nsid w:val="1F2C1C1A"/>
    <w:multiLevelType w:val="hybridMultilevel"/>
    <w:tmpl w:val="8F229D2A"/>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31A5D90"/>
    <w:multiLevelType w:val="hybridMultilevel"/>
    <w:tmpl w:val="6B4CB4A2"/>
    <w:lvl w:ilvl="0" w:tplc="3E800DB4">
      <w:start w:val="1"/>
      <w:numFmt w:val="bullet"/>
      <w:lvlText w:val="-"/>
      <w:lvlJc w:val="left"/>
      <w:pPr>
        <w:ind w:left="420" w:hanging="420"/>
      </w:pPr>
      <w:rPr>
        <w:rFonts w:ascii="Verdana" w:hAnsi="Verdana"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8771FA7"/>
    <w:multiLevelType w:val="hybridMultilevel"/>
    <w:tmpl w:val="24AC2DA2"/>
    <w:lvl w:ilvl="0" w:tplc="9F5068A8">
      <w:start w:val="36"/>
      <w:numFmt w:val="bullet"/>
      <w:lvlText w:val="-"/>
      <w:lvlJc w:val="left"/>
      <w:pPr>
        <w:ind w:left="420" w:hanging="420"/>
      </w:pPr>
      <w:rPr>
        <w:rFonts w:ascii="Times New Roman" w:eastAsia="Times New Roman" w:hAnsi="Times New Roman" w:cs="Times New Roman" w:hint="default"/>
      </w:rPr>
    </w:lvl>
    <w:lvl w:ilvl="1" w:tplc="3E800DB4">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29F66E3D"/>
    <w:multiLevelType w:val="hybridMultilevel"/>
    <w:tmpl w:val="56BCC8D6"/>
    <w:lvl w:ilvl="0" w:tplc="BB72B402">
      <w:start w:val="6"/>
      <w:numFmt w:val="bullet"/>
      <w:lvlText w:val="-"/>
      <w:lvlJc w:val="left"/>
      <w:pPr>
        <w:ind w:left="1128" w:hanging="420"/>
      </w:pPr>
      <w:rPr>
        <w:rFonts w:ascii="Times New Roman" w:eastAsia="宋体" w:hAnsi="Times New Roman" w:cs="Times New Roman" w:hint="default"/>
      </w:rPr>
    </w:lvl>
    <w:lvl w:ilvl="1" w:tplc="BB72B402">
      <w:start w:val="6"/>
      <w:numFmt w:val="bullet"/>
      <w:lvlText w:val="-"/>
      <w:lvlJc w:val="left"/>
      <w:pPr>
        <w:ind w:left="1548" w:hanging="420"/>
      </w:pPr>
      <w:rPr>
        <w:rFonts w:ascii="Times New Roman" w:eastAsia="宋体" w:hAnsi="Times New Roman" w:cs="Times New Roman"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24">
    <w:nsid w:val="2CF14DE9"/>
    <w:multiLevelType w:val="hybridMultilevel"/>
    <w:tmpl w:val="40AA3CA2"/>
    <w:lvl w:ilvl="0" w:tplc="3E800DB4">
      <w:start w:val="1"/>
      <w:numFmt w:val="bullet"/>
      <w:lvlText w:val="-"/>
      <w:lvlJc w:val="left"/>
      <w:pPr>
        <w:ind w:left="450" w:hanging="420"/>
      </w:pPr>
      <w:rPr>
        <w:rFonts w:ascii="Verdana" w:hAnsi="Verdana"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25">
    <w:nsid w:val="2D0B44DA"/>
    <w:multiLevelType w:val="hybridMultilevel"/>
    <w:tmpl w:val="119021D0"/>
    <w:lvl w:ilvl="0" w:tplc="8B7A30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E885415"/>
    <w:multiLevelType w:val="hybridMultilevel"/>
    <w:tmpl w:val="E74276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2EEE0A89"/>
    <w:multiLevelType w:val="hybridMultilevel"/>
    <w:tmpl w:val="7278FAAC"/>
    <w:lvl w:ilvl="0" w:tplc="BB72B402">
      <w:start w:val="6"/>
      <w:numFmt w:val="bullet"/>
      <w:lvlText w:val="-"/>
      <w:lvlJc w:val="left"/>
      <w:pPr>
        <w:ind w:left="988" w:hanging="420"/>
      </w:pPr>
      <w:rPr>
        <w:rFonts w:ascii="Times New Roman" w:eastAsia="宋体" w:hAnsi="Times New Roman" w:cs="Times New Roman" w:hint="default"/>
      </w:rPr>
    </w:lvl>
    <w:lvl w:ilvl="1" w:tplc="BB72B402">
      <w:start w:val="6"/>
      <w:numFmt w:val="bullet"/>
      <w:lvlText w:val="-"/>
      <w:lvlJc w:val="left"/>
      <w:pPr>
        <w:ind w:left="1408" w:hanging="420"/>
      </w:pPr>
      <w:rPr>
        <w:rFonts w:ascii="Times New Roman" w:eastAsia="宋体" w:hAnsi="Times New Roman" w:cs="Times New Roman" w:hint="default"/>
      </w:rPr>
    </w:lvl>
    <w:lvl w:ilvl="2" w:tplc="BB72B402">
      <w:start w:val="6"/>
      <w:numFmt w:val="bullet"/>
      <w:lvlText w:val="-"/>
      <w:lvlJc w:val="left"/>
      <w:pPr>
        <w:ind w:left="1828" w:hanging="420"/>
      </w:pPr>
      <w:rPr>
        <w:rFonts w:ascii="Times New Roman" w:eastAsia="宋体" w:hAnsi="Times New Roman" w:cs="Times New Roman"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nsid w:val="35704ECB"/>
    <w:multiLevelType w:val="hybridMultilevel"/>
    <w:tmpl w:val="F66C574E"/>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36BA4D08"/>
    <w:multiLevelType w:val="hybridMultilevel"/>
    <w:tmpl w:val="B088CB5E"/>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37DE7B20"/>
    <w:multiLevelType w:val="hybridMultilevel"/>
    <w:tmpl w:val="A9A0D174"/>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383B00C8"/>
    <w:multiLevelType w:val="hybridMultilevel"/>
    <w:tmpl w:val="538EE0E6"/>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3C6A01AB"/>
    <w:multiLevelType w:val="multilevel"/>
    <w:tmpl w:val="3B30F2BE"/>
    <w:lvl w:ilvl="0">
      <w:start w:val="1"/>
      <w:numFmt w:val="decimal"/>
      <w:lvlText w:val="%1)"/>
      <w:lvlJc w:val="left"/>
      <w:pPr>
        <w:tabs>
          <w:tab w:val="num" w:pos="420"/>
        </w:tabs>
        <w:ind w:left="420" w:hanging="420"/>
      </w:pPr>
      <w:rPr>
        <w:rFonts w:hint="default"/>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3">
    <w:nsid w:val="3D517BDD"/>
    <w:multiLevelType w:val="hybridMultilevel"/>
    <w:tmpl w:val="C6CE7790"/>
    <w:lvl w:ilvl="0" w:tplc="45B0E9A4">
      <w:start w:val="1"/>
      <w:numFmt w:val="bullet"/>
      <w:lvlText w:val="-"/>
      <w:lvlJc w:val="left"/>
      <w:pPr>
        <w:tabs>
          <w:tab w:val="num" w:pos="780"/>
        </w:tabs>
        <w:ind w:left="780" w:hanging="360"/>
      </w:pPr>
      <w:rPr>
        <w:rFonts w:ascii="Times New Roman" w:eastAsia="宋体" w:hAnsi="Times New Roman" w:cs="Times New Roman" w:hint="default"/>
      </w:rPr>
    </w:lvl>
    <w:lvl w:ilvl="1" w:tplc="29E49966">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34">
    <w:nsid w:val="3E9238CA"/>
    <w:multiLevelType w:val="hybridMultilevel"/>
    <w:tmpl w:val="28D6E2F6"/>
    <w:lvl w:ilvl="0" w:tplc="E08CF6A8">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3F2C2C7A"/>
    <w:multiLevelType w:val="multilevel"/>
    <w:tmpl w:val="D4C65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6">
    <w:nsid w:val="3FD33005"/>
    <w:multiLevelType w:val="hybridMultilevel"/>
    <w:tmpl w:val="458A53DA"/>
    <w:lvl w:ilvl="0" w:tplc="AF480D02">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414D71A5"/>
    <w:multiLevelType w:val="hybridMultilevel"/>
    <w:tmpl w:val="07583D6E"/>
    <w:lvl w:ilvl="0" w:tplc="9FD417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42200FF7"/>
    <w:multiLevelType w:val="hybridMultilevel"/>
    <w:tmpl w:val="3C98FB36"/>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43281ABA"/>
    <w:multiLevelType w:val="hybridMultilevel"/>
    <w:tmpl w:val="EC5AEEDC"/>
    <w:lvl w:ilvl="0" w:tplc="0409000F">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0">
    <w:nsid w:val="492E2556"/>
    <w:multiLevelType w:val="hybridMultilevel"/>
    <w:tmpl w:val="23AAB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95B744C"/>
    <w:multiLevelType w:val="hybridMultilevel"/>
    <w:tmpl w:val="9510E9DC"/>
    <w:lvl w:ilvl="0" w:tplc="C5A2679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nsid w:val="4C065794"/>
    <w:multiLevelType w:val="hybridMultilevel"/>
    <w:tmpl w:val="A60CC900"/>
    <w:lvl w:ilvl="0" w:tplc="3E800DB4">
      <w:start w:val="1"/>
      <w:numFmt w:val="bullet"/>
      <w:lvlText w:val="-"/>
      <w:lvlJc w:val="left"/>
      <w:pPr>
        <w:ind w:left="420" w:hanging="420"/>
      </w:pPr>
      <w:rPr>
        <w:rFonts w:ascii="Verdana" w:hAnsi="Verdana"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556A1A2B"/>
    <w:multiLevelType w:val="hybridMultilevel"/>
    <w:tmpl w:val="445AC300"/>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55817013"/>
    <w:multiLevelType w:val="hybridMultilevel"/>
    <w:tmpl w:val="A22AD3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57006DCF"/>
    <w:multiLevelType w:val="hybridMultilevel"/>
    <w:tmpl w:val="00622DBC"/>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57B7511A"/>
    <w:multiLevelType w:val="hybridMultilevel"/>
    <w:tmpl w:val="11AE8E96"/>
    <w:lvl w:ilvl="0" w:tplc="BB72B402">
      <w:start w:val="6"/>
      <w:numFmt w:val="bullet"/>
      <w:lvlText w:val="-"/>
      <w:lvlJc w:val="left"/>
      <w:pPr>
        <w:ind w:left="988" w:hanging="420"/>
      </w:pPr>
      <w:rPr>
        <w:rFonts w:ascii="Times New Roman" w:eastAsia="宋体"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7">
    <w:nsid w:val="59443E40"/>
    <w:multiLevelType w:val="hybridMultilevel"/>
    <w:tmpl w:val="BA4802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nsid w:val="5F963E6E"/>
    <w:multiLevelType w:val="hybridMultilevel"/>
    <w:tmpl w:val="98661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0A72C85"/>
    <w:multiLevelType w:val="hybridMultilevel"/>
    <w:tmpl w:val="66EAB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61A54314"/>
    <w:multiLevelType w:val="hybridMultilevel"/>
    <w:tmpl w:val="192CF878"/>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61D8609A"/>
    <w:multiLevelType w:val="hybridMultilevel"/>
    <w:tmpl w:val="61A6AEF2"/>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3">
    <w:nsid w:val="64475224"/>
    <w:multiLevelType w:val="hybridMultilevel"/>
    <w:tmpl w:val="54AE044E"/>
    <w:lvl w:ilvl="0" w:tplc="3AA2D4F4">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678400B8"/>
    <w:multiLevelType w:val="hybridMultilevel"/>
    <w:tmpl w:val="90220EB2"/>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6CF662B8"/>
    <w:multiLevelType w:val="hybridMultilevel"/>
    <w:tmpl w:val="E0F49EC8"/>
    <w:lvl w:ilvl="0" w:tplc="BB72B402">
      <w:start w:val="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6CFC4DFE"/>
    <w:multiLevelType w:val="multilevel"/>
    <w:tmpl w:val="34840252"/>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7">
    <w:nsid w:val="6D6C0433"/>
    <w:multiLevelType w:val="multilevel"/>
    <w:tmpl w:val="944225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8">
    <w:nsid w:val="6DA77E80"/>
    <w:multiLevelType w:val="hybridMultilevel"/>
    <w:tmpl w:val="7F66F69A"/>
    <w:lvl w:ilvl="0" w:tplc="042EA26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714F262C"/>
    <w:multiLevelType w:val="hybridMultilevel"/>
    <w:tmpl w:val="60B8EB42"/>
    <w:lvl w:ilvl="0" w:tplc="9F5068A8">
      <w:start w:val="3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2">
    <w:nsid w:val="7C68704B"/>
    <w:multiLevelType w:val="hybridMultilevel"/>
    <w:tmpl w:val="D04A34E4"/>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3">
    <w:nsid w:val="7DCB16A2"/>
    <w:multiLevelType w:val="hybridMultilevel"/>
    <w:tmpl w:val="8BB063DA"/>
    <w:lvl w:ilvl="0" w:tplc="51ACAF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nsid w:val="7F7F1182"/>
    <w:multiLevelType w:val="multilevel"/>
    <w:tmpl w:val="52121504"/>
    <w:lvl w:ilvl="0">
      <w:start w:val="1"/>
      <w:numFmt w:val="decimal"/>
      <w:lvlText w:val="[%1]"/>
      <w:lvlJc w:val="left"/>
      <w:pPr>
        <w:tabs>
          <w:tab w:val="num" w:pos="420"/>
        </w:tabs>
        <w:ind w:left="420" w:hanging="420"/>
      </w:pPr>
      <w:rPr>
        <w:rFonts w:hint="eastAsia"/>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61"/>
  </w:num>
  <w:num w:numId="2">
    <w:abstractNumId w:val="41"/>
  </w:num>
  <w:num w:numId="3">
    <w:abstractNumId w:val="0"/>
  </w:num>
  <w:num w:numId="4">
    <w:abstractNumId w:val="42"/>
  </w:num>
  <w:num w:numId="5">
    <w:abstractNumId w:val="54"/>
  </w:num>
  <w:num w:numId="6">
    <w:abstractNumId w:val="16"/>
  </w:num>
  <w:num w:numId="7">
    <w:abstractNumId w:val="60"/>
  </w:num>
  <w:num w:numId="8">
    <w:abstractNumId w:val="12"/>
  </w:num>
  <w:num w:numId="9">
    <w:abstractNumId w:val="24"/>
  </w:num>
  <w:num w:numId="10">
    <w:abstractNumId w:val="5"/>
  </w:num>
  <w:num w:numId="11">
    <w:abstractNumId w:val="4"/>
  </w:num>
  <w:num w:numId="12">
    <w:abstractNumId w:val="56"/>
  </w:num>
  <w:num w:numId="13">
    <w:abstractNumId w:val="61"/>
  </w:num>
  <w:num w:numId="14">
    <w:abstractNumId w:val="61"/>
  </w:num>
  <w:num w:numId="15">
    <w:abstractNumId w:val="61"/>
  </w:num>
  <w:num w:numId="16">
    <w:abstractNumId w:val="61"/>
  </w:num>
  <w:num w:numId="17">
    <w:abstractNumId w:val="61"/>
  </w:num>
  <w:num w:numId="18">
    <w:abstractNumId w:val="3"/>
  </w:num>
  <w:num w:numId="19">
    <w:abstractNumId w:val="52"/>
  </w:num>
  <w:num w:numId="20">
    <w:abstractNumId w:val="11"/>
  </w:num>
  <w:num w:numId="21">
    <w:abstractNumId w:val="57"/>
  </w:num>
  <w:num w:numId="22">
    <w:abstractNumId w:val="14"/>
  </w:num>
  <w:num w:numId="23">
    <w:abstractNumId w:val="35"/>
  </w:num>
  <w:num w:numId="24">
    <w:abstractNumId w:val="13"/>
  </w:num>
  <w:num w:numId="25">
    <w:abstractNumId w:val="32"/>
  </w:num>
  <w:num w:numId="26">
    <w:abstractNumId w:val="64"/>
  </w:num>
  <w:num w:numId="27">
    <w:abstractNumId w:val="9"/>
  </w:num>
  <w:num w:numId="28">
    <w:abstractNumId w:val="62"/>
  </w:num>
  <w:num w:numId="29">
    <w:abstractNumId w:val="51"/>
  </w:num>
  <w:num w:numId="30">
    <w:abstractNumId w:val="44"/>
  </w:num>
  <w:num w:numId="31">
    <w:abstractNumId w:val="31"/>
  </w:num>
  <w:num w:numId="32">
    <w:abstractNumId w:val="45"/>
  </w:num>
  <w:num w:numId="33">
    <w:abstractNumId w:val="43"/>
  </w:num>
  <w:num w:numId="34">
    <w:abstractNumId w:val="17"/>
  </w:num>
  <w:num w:numId="35">
    <w:abstractNumId w:val="21"/>
  </w:num>
  <w:num w:numId="36">
    <w:abstractNumId w:val="18"/>
  </w:num>
  <w:num w:numId="37">
    <w:abstractNumId w:val="20"/>
  </w:num>
  <w:num w:numId="38">
    <w:abstractNumId w:val="30"/>
  </w:num>
  <w:num w:numId="39">
    <w:abstractNumId w:val="7"/>
  </w:num>
  <w:num w:numId="40">
    <w:abstractNumId w:val="6"/>
  </w:num>
  <w:num w:numId="41">
    <w:abstractNumId w:val="33"/>
  </w:num>
  <w:num w:numId="42">
    <w:abstractNumId w:val="28"/>
  </w:num>
  <w:num w:numId="43">
    <w:abstractNumId w:val="2"/>
  </w:num>
  <w:num w:numId="44">
    <w:abstractNumId w:val="38"/>
  </w:num>
  <w:num w:numId="45">
    <w:abstractNumId w:val="58"/>
  </w:num>
  <w:num w:numId="46">
    <w:abstractNumId w:val="59"/>
  </w:num>
  <w:num w:numId="47">
    <w:abstractNumId w:val="22"/>
  </w:num>
  <w:num w:numId="48">
    <w:abstractNumId w:val="63"/>
  </w:num>
  <w:num w:numId="49">
    <w:abstractNumId w:val="40"/>
  </w:num>
  <w:num w:numId="50">
    <w:abstractNumId w:val="29"/>
  </w:num>
  <w:num w:numId="51">
    <w:abstractNumId w:val="49"/>
  </w:num>
  <w:num w:numId="52">
    <w:abstractNumId w:val="15"/>
  </w:num>
  <w:num w:numId="53">
    <w:abstractNumId w:val="37"/>
  </w:num>
  <w:num w:numId="54">
    <w:abstractNumId w:val="26"/>
  </w:num>
  <w:num w:numId="55">
    <w:abstractNumId w:val="50"/>
  </w:num>
  <w:num w:numId="56">
    <w:abstractNumId w:val="25"/>
  </w:num>
  <w:num w:numId="57">
    <w:abstractNumId w:val="48"/>
  </w:num>
  <w:num w:numId="58">
    <w:abstractNumId w:val="47"/>
  </w:num>
  <w:num w:numId="5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0">
    <w:abstractNumId w:val="23"/>
  </w:num>
  <w:num w:numId="61">
    <w:abstractNumId w:val="19"/>
  </w:num>
  <w:num w:numId="62">
    <w:abstractNumId w:val="39"/>
  </w:num>
  <w:num w:numId="63">
    <w:abstractNumId w:val="10"/>
  </w:num>
  <w:num w:numId="64">
    <w:abstractNumId w:val="46"/>
  </w:num>
  <w:num w:numId="65">
    <w:abstractNumId w:val="55"/>
  </w:num>
  <w:num w:numId="66">
    <w:abstractNumId w:val="27"/>
  </w:num>
  <w:num w:numId="67">
    <w:abstractNumId w:val="8"/>
  </w:num>
  <w:num w:numId="68">
    <w:abstractNumId w:val="53"/>
  </w:num>
  <w:num w:numId="69">
    <w:abstractNumId w:val="34"/>
  </w:num>
  <w:num w:numId="70">
    <w:abstractNumId w:val="3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341"/>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Q0NzYzMTI0tjQ1MjVT0lEKTi0uzszPAykwNasFAMJbJ24tAAAA"/>
  </w:docVars>
  <w:rsids>
    <w:rsidRoot w:val="007B0733"/>
    <w:rsid w:val="00000EBC"/>
    <w:rsid w:val="0000279E"/>
    <w:rsid w:val="00004816"/>
    <w:rsid w:val="00004DD6"/>
    <w:rsid w:val="000052E0"/>
    <w:rsid w:val="00005B9C"/>
    <w:rsid w:val="000100CC"/>
    <w:rsid w:val="0001072C"/>
    <w:rsid w:val="0001221F"/>
    <w:rsid w:val="00012455"/>
    <w:rsid w:val="0001253F"/>
    <w:rsid w:val="000136EC"/>
    <w:rsid w:val="00013CB9"/>
    <w:rsid w:val="0001437B"/>
    <w:rsid w:val="00014788"/>
    <w:rsid w:val="00014E5C"/>
    <w:rsid w:val="00015B0D"/>
    <w:rsid w:val="00017714"/>
    <w:rsid w:val="00017F21"/>
    <w:rsid w:val="0002148D"/>
    <w:rsid w:val="00021A0F"/>
    <w:rsid w:val="00021B1A"/>
    <w:rsid w:val="00022BF6"/>
    <w:rsid w:val="00022CB4"/>
    <w:rsid w:val="00022E21"/>
    <w:rsid w:val="000231C1"/>
    <w:rsid w:val="0002341E"/>
    <w:rsid w:val="00023A74"/>
    <w:rsid w:val="00023C90"/>
    <w:rsid w:val="00023D46"/>
    <w:rsid w:val="00023D95"/>
    <w:rsid w:val="0002462D"/>
    <w:rsid w:val="00024A15"/>
    <w:rsid w:val="00024F12"/>
    <w:rsid w:val="00025459"/>
    <w:rsid w:val="0002677D"/>
    <w:rsid w:val="00026D50"/>
    <w:rsid w:val="0002723B"/>
    <w:rsid w:val="000273FD"/>
    <w:rsid w:val="0002762A"/>
    <w:rsid w:val="0002784B"/>
    <w:rsid w:val="00027985"/>
    <w:rsid w:val="00032856"/>
    <w:rsid w:val="00033B21"/>
    <w:rsid w:val="00034348"/>
    <w:rsid w:val="000356D3"/>
    <w:rsid w:val="000361DD"/>
    <w:rsid w:val="00037290"/>
    <w:rsid w:val="000377D9"/>
    <w:rsid w:val="00037DF4"/>
    <w:rsid w:val="000409DD"/>
    <w:rsid w:val="000414C9"/>
    <w:rsid w:val="00041699"/>
    <w:rsid w:val="00042D63"/>
    <w:rsid w:val="000437D9"/>
    <w:rsid w:val="0004428F"/>
    <w:rsid w:val="00044E66"/>
    <w:rsid w:val="0004507B"/>
    <w:rsid w:val="00046452"/>
    <w:rsid w:val="00046E22"/>
    <w:rsid w:val="00047424"/>
    <w:rsid w:val="00050403"/>
    <w:rsid w:val="00050947"/>
    <w:rsid w:val="0005100C"/>
    <w:rsid w:val="0005168C"/>
    <w:rsid w:val="0005186B"/>
    <w:rsid w:val="00051C62"/>
    <w:rsid w:val="00052402"/>
    <w:rsid w:val="000528A1"/>
    <w:rsid w:val="000542E1"/>
    <w:rsid w:val="00055ACB"/>
    <w:rsid w:val="00055E30"/>
    <w:rsid w:val="00055FCB"/>
    <w:rsid w:val="0005772F"/>
    <w:rsid w:val="00061112"/>
    <w:rsid w:val="00061727"/>
    <w:rsid w:val="00061D9D"/>
    <w:rsid w:val="00062D7E"/>
    <w:rsid w:val="00062F52"/>
    <w:rsid w:val="000636C4"/>
    <w:rsid w:val="0006394C"/>
    <w:rsid w:val="000639C0"/>
    <w:rsid w:val="000640A0"/>
    <w:rsid w:val="00065022"/>
    <w:rsid w:val="00065A0D"/>
    <w:rsid w:val="0006654D"/>
    <w:rsid w:val="00072B01"/>
    <w:rsid w:val="00074060"/>
    <w:rsid w:val="00076E96"/>
    <w:rsid w:val="00076F74"/>
    <w:rsid w:val="0007708D"/>
    <w:rsid w:val="000773F6"/>
    <w:rsid w:val="00077FBE"/>
    <w:rsid w:val="00080662"/>
    <w:rsid w:val="000808E3"/>
    <w:rsid w:val="00080E9C"/>
    <w:rsid w:val="00081023"/>
    <w:rsid w:val="0008344F"/>
    <w:rsid w:val="000855F8"/>
    <w:rsid w:val="00086ACA"/>
    <w:rsid w:val="00087F07"/>
    <w:rsid w:val="00093F23"/>
    <w:rsid w:val="00094AC5"/>
    <w:rsid w:val="00095158"/>
    <w:rsid w:val="00095318"/>
    <w:rsid w:val="00095718"/>
    <w:rsid w:val="000958B4"/>
    <w:rsid w:val="00095B59"/>
    <w:rsid w:val="00095BBB"/>
    <w:rsid w:val="00096747"/>
    <w:rsid w:val="000969C4"/>
    <w:rsid w:val="00096DAC"/>
    <w:rsid w:val="000A0338"/>
    <w:rsid w:val="000A05CD"/>
    <w:rsid w:val="000A118E"/>
    <w:rsid w:val="000A1401"/>
    <w:rsid w:val="000A18B2"/>
    <w:rsid w:val="000A20BA"/>
    <w:rsid w:val="000A2F9A"/>
    <w:rsid w:val="000A37BA"/>
    <w:rsid w:val="000A3E4E"/>
    <w:rsid w:val="000A4D42"/>
    <w:rsid w:val="000A5CA8"/>
    <w:rsid w:val="000A66F1"/>
    <w:rsid w:val="000A6CDD"/>
    <w:rsid w:val="000A7506"/>
    <w:rsid w:val="000A7EAF"/>
    <w:rsid w:val="000B01B5"/>
    <w:rsid w:val="000B0B02"/>
    <w:rsid w:val="000B1182"/>
    <w:rsid w:val="000B1412"/>
    <w:rsid w:val="000B31CF"/>
    <w:rsid w:val="000B3979"/>
    <w:rsid w:val="000B3BAB"/>
    <w:rsid w:val="000B3E4E"/>
    <w:rsid w:val="000B5BB8"/>
    <w:rsid w:val="000B5BEB"/>
    <w:rsid w:val="000B6731"/>
    <w:rsid w:val="000C0B0C"/>
    <w:rsid w:val="000C0FF8"/>
    <w:rsid w:val="000C1622"/>
    <w:rsid w:val="000C1986"/>
    <w:rsid w:val="000C1FF4"/>
    <w:rsid w:val="000C2C02"/>
    <w:rsid w:val="000C448E"/>
    <w:rsid w:val="000C4759"/>
    <w:rsid w:val="000C5F9A"/>
    <w:rsid w:val="000C6084"/>
    <w:rsid w:val="000C6C83"/>
    <w:rsid w:val="000C7C44"/>
    <w:rsid w:val="000D09E8"/>
    <w:rsid w:val="000D119D"/>
    <w:rsid w:val="000D11D8"/>
    <w:rsid w:val="000D2794"/>
    <w:rsid w:val="000D3CD0"/>
    <w:rsid w:val="000D44FE"/>
    <w:rsid w:val="000D515E"/>
    <w:rsid w:val="000D57AB"/>
    <w:rsid w:val="000D5CAF"/>
    <w:rsid w:val="000D6BE4"/>
    <w:rsid w:val="000D6E66"/>
    <w:rsid w:val="000D6F08"/>
    <w:rsid w:val="000D7313"/>
    <w:rsid w:val="000D7F0F"/>
    <w:rsid w:val="000E113F"/>
    <w:rsid w:val="000E1E0D"/>
    <w:rsid w:val="000E22D3"/>
    <w:rsid w:val="000E2DBE"/>
    <w:rsid w:val="000E2EA4"/>
    <w:rsid w:val="000E3126"/>
    <w:rsid w:val="000E3E99"/>
    <w:rsid w:val="000E4BF9"/>
    <w:rsid w:val="000E5507"/>
    <w:rsid w:val="000E5C66"/>
    <w:rsid w:val="000E5FCE"/>
    <w:rsid w:val="000E716D"/>
    <w:rsid w:val="000E7848"/>
    <w:rsid w:val="000F0DB3"/>
    <w:rsid w:val="000F20E6"/>
    <w:rsid w:val="000F2548"/>
    <w:rsid w:val="000F3CD4"/>
    <w:rsid w:val="000F3D2F"/>
    <w:rsid w:val="000F4990"/>
    <w:rsid w:val="000F4A3F"/>
    <w:rsid w:val="000F5307"/>
    <w:rsid w:val="000F5EAE"/>
    <w:rsid w:val="000F5FD2"/>
    <w:rsid w:val="000F65C5"/>
    <w:rsid w:val="000F675C"/>
    <w:rsid w:val="000F6D45"/>
    <w:rsid w:val="000F7DB5"/>
    <w:rsid w:val="000F7E9E"/>
    <w:rsid w:val="0010065D"/>
    <w:rsid w:val="00100712"/>
    <w:rsid w:val="001010CE"/>
    <w:rsid w:val="00103D3A"/>
    <w:rsid w:val="00103EB1"/>
    <w:rsid w:val="00104824"/>
    <w:rsid w:val="00104B82"/>
    <w:rsid w:val="00105B25"/>
    <w:rsid w:val="0010634F"/>
    <w:rsid w:val="00107CC3"/>
    <w:rsid w:val="001103E3"/>
    <w:rsid w:val="00110BDC"/>
    <w:rsid w:val="00110E71"/>
    <w:rsid w:val="001119BB"/>
    <w:rsid w:val="00111DA7"/>
    <w:rsid w:val="00112176"/>
    <w:rsid w:val="00112858"/>
    <w:rsid w:val="00112AB0"/>
    <w:rsid w:val="00112C61"/>
    <w:rsid w:val="00114348"/>
    <w:rsid w:val="001148E7"/>
    <w:rsid w:val="00115FAF"/>
    <w:rsid w:val="0011627E"/>
    <w:rsid w:val="0012021E"/>
    <w:rsid w:val="001205CE"/>
    <w:rsid w:val="00122266"/>
    <w:rsid w:val="00122726"/>
    <w:rsid w:val="001228AF"/>
    <w:rsid w:val="00122DC7"/>
    <w:rsid w:val="00122F85"/>
    <w:rsid w:val="00123A36"/>
    <w:rsid w:val="00123FA2"/>
    <w:rsid w:val="00124816"/>
    <w:rsid w:val="00124E38"/>
    <w:rsid w:val="0012512D"/>
    <w:rsid w:val="001256FC"/>
    <w:rsid w:val="00126849"/>
    <w:rsid w:val="00127E57"/>
    <w:rsid w:val="00130B4A"/>
    <w:rsid w:val="00130C50"/>
    <w:rsid w:val="001316E0"/>
    <w:rsid w:val="00131A4A"/>
    <w:rsid w:val="00131C1D"/>
    <w:rsid w:val="00131EDB"/>
    <w:rsid w:val="00132212"/>
    <w:rsid w:val="0013241C"/>
    <w:rsid w:val="00132CD6"/>
    <w:rsid w:val="00132F48"/>
    <w:rsid w:val="00134D51"/>
    <w:rsid w:val="00135E5E"/>
    <w:rsid w:val="00135FCC"/>
    <w:rsid w:val="00140708"/>
    <w:rsid w:val="00140836"/>
    <w:rsid w:val="001416D1"/>
    <w:rsid w:val="00141CC8"/>
    <w:rsid w:val="00142059"/>
    <w:rsid w:val="0014240A"/>
    <w:rsid w:val="001428AB"/>
    <w:rsid w:val="001429B9"/>
    <w:rsid w:val="001439C8"/>
    <w:rsid w:val="00145E42"/>
    <w:rsid w:val="001460A1"/>
    <w:rsid w:val="00146F62"/>
    <w:rsid w:val="00147E5D"/>
    <w:rsid w:val="00147F65"/>
    <w:rsid w:val="00150398"/>
    <w:rsid w:val="00150A25"/>
    <w:rsid w:val="0015125B"/>
    <w:rsid w:val="00151437"/>
    <w:rsid w:val="00151E9D"/>
    <w:rsid w:val="001527DA"/>
    <w:rsid w:val="0015297D"/>
    <w:rsid w:val="001529A1"/>
    <w:rsid w:val="00152DF2"/>
    <w:rsid w:val="001530FD"/>
    <w:rsid w:val="0015315C"/>
    <w:rsid w:val="0015335C"/>
    <w:rsid w:val="001537C6"/>
    <w:rsid w:val="00154BAA"/>
    <w:rsid w:val="00155514"/>
    <w:rsid w:val="00155CEA"/>
    <w:rsid w:val="001565F5"/>
    <w:rsid w:val="0015666B"/>
    <w:rsid w:val="00156786"/>
    <w:rsid w:val="001567A4"/>
    <w:rsid w:val="00160855"/>
    <w:rsid w:val="00160B53"/>
    <w:rsid w:val="00160E77"/>
    <w:rsid w:val="00161809"/>
    <w:rsid w:val="0016180C"/>
    <w:rsid w:val="00161A87"/>
    <w:rsid w:val="00161B07"/>
    <w:rsid w:val="001637C0"/>
    <w:rsid w:val="00163D09"/>
    <w:rsid w:val="00163DD7"/>
    <w:rsid w:val="001651AF"/>
    <w:rsid w:val="00165ABE"/>
    <w:rsid w:val="00166D72"/>
    <w:rsid w:val="00166DFC"/>
    <w:rsid w:val="0016724B"/>
    <w:rsid w:val="00167548"/>
    <w:rsid w:val="00167975"/>
    <w:rsid w:val="0017038C"/>
    <w:rsid w:val="00170499"/>
    <w:rsid w:val="00170B16"/>
    <w:rsid w:val="00171099"/>
    <w:rsid w:val="00171298"/>
    <w:rsid w:val="001722F6"/>
    <w:rsid w:val="0017318F"/>
    <w:rsid w:val="00173200"/>
    <w:rsid w:val="001732A4"/>
    <w:rsid w:val="00173D5B"/>
    <w:rsid w:val="0017424D"/>
    <w:rsid w:val="0017442C"/>
    <w:rsid w:val="00174729"/>
    <w:rsid w:val="00176832"/>
    <w:rsid w:val="00176C04"/>
    <w:rsid w:val="0018113A"/>
    <w:rsid w:val="001814F5"/>
    <w:rsid w:val="00181ED0"/>
    <w:rsid w:val="00181F2E"/>
    <w:rsid w:val="00182C51"/>
    <w:rsid w:val="00183A3D"/>
    <w:rsid w:val="00184335"/>
    <w:rsid w:val="00184EF0"/>
    <w:rsid w:val="0018547A"/>
    <w:rsid w:val="00186EBD"/>
    <w:rsid w:val="0018704B"/>
    <w:rsid w:val="001871ED"/>
    <w:rsid w:val="0018750B"/>
    <w:rsid w:val="00190BAF"/>
    <w:rsid w:val="00190C90"/>
    <w:rsid w:val="0019151A"/>
    <w:rsid w:val="00191B0F"/>
    <w:rsid w:val="00191ED1"/>
    <w:rsid w:val="00191EFE"/>
    <w:rsid w:val="001928B8"/>
    <w:rsid w:val="00192BE0"/>
    <w:rsid w:val="001936A1"/>
    <w:rsid w:val="001939B7"/>
    <w:rsid w:val="00193BD4"/>
    <w:rsid w:val="00193CB3"/>
    <w:rsid w:val="00195826"/>
    <w:rsid w:val="00195A32"/>
    <w:rsid w:val="00195EA5"/>
    <w:rsid w:val="00197D3E"/>
    <w:rsid w:val="001A03F5"/>
    <w:rsid w:val="001A04CB"/>
    <w:rsid w:val="001A0607"/>
    <w:rsid w:val="001A16D7"/>
    <w:rsid w:val="001A1DCC"/>
    <w:rsid w:val="001A3365"/>
    <w:rsid w:val="001A46E6"/>
    <w:rsid w:val="001A4B6E"/>
    <w:rsid w:val="001A4E2A"/>
    <w:rsid w:val="001A5855"/>
    <w:rsid w:val="001A6823"/>
    <w:rsid w:val="001A68BF"/>
    <w:rsid w:val="001A71A6"/>
    <w:rsid w:val="001B0C8B"/>
    <w:rsid w:val="001B0E4A"/>
    <w:rsid w:val="001B2369"/>
    <w:rsid w:val="001B283F"/>
    <w:rsid w:val="001B340F"/>
    <w:rsid w:val="001B4D20"/>
    <w:rsid w:val="001B5566"/>
    <w:rsid w:val="001B565F"/>
    <w:rsid w:val="001B5FDC"/>
    <w:rsid w:val="001C1358"/>
    <w:rsid w:val="001C1508"/>
    <w:rsid w:val="001C2127"/>
    <w:rsid w:val="001C2481"/>
    <w:rsid w:val="001C29E8"/>
    <w:rsid w:val="001C2EB9"/>
    <w:rsid w:val="001C352F"/>
    <w:rsid w:val="001C4D12"/>
    <w:rsid w:val="001C5354"/>
    <w:rsid w:val="001C68A9"/>
    <w:rsid w:val="001C6F50"/>
    <w:rsid w:val="001D027B"/>
    <w:rsid w:val="001D02EB"/>
    <w:rsid w:val="001D1E28"/>
    <w:rsid w:val="001D20C5"/>
    <w:rsid w:val="001D39E9"/>
    <w:rsid w:val="001D4CAE"/>
    <w:rsid w:val="001D4EF1"/>
    <w:rsid w:val="001D61C9"/>
    <w:rsid w:val="001D68AB"/>
    <w:rsid w:val="001D69D9"/>
    <w:rsid w:val="001D6B18"/>
    <w:rsid w:val="001D6C22"/>
    <w:rsid w:val="001D79F6"/>
    <w:rsid w:val="001D7A31"/>
    <w:rsid w:val="001E05B6"/>
    <w:rsid w:val="001E06DF"/>
    <w:rsid w:val="001E0DAC"/>
    <w:rsid w:val="001E1ABE"/>
    <w:rsid w:val="001E31EC"/>
    <w:rsid w:val="001E32DF"/>
    <w:rsid w:val="001E3E02"/>
    <w:rsid w:val="001E3FF2"/>
    <w:rsid w:val="001E4455"/>
    <w:rsid w:val="001E5429"/>
    <w:rsid w:val="001E6395"/>
    <w:rsid w:val="001E6A17"/>
    <w:rsid w:val="001E6D77"/>
    <w:rsid w:val="001F0B80"/>
    <w:rsid w:val="001F20D7"/>
    <w:rsid w:val="001F2160"/>
    <w:rsid w:val="001F2167"/>
    <w:rsid w:val="001F4193"/>
    <w:rsid w:val="001F530B"/>
    <w:rsid w:val="001F74FB"/>
    <w:rsid w:val="001F7632"/>
    <w:rsid w:val="00200003"/>
    <w:rsid w:val="002009CD"/>
    <w:rsid w:val="002016AF"/>
    <w:rsid w:val="0020181F"/>
    <w:rsid w:val="00203845"/>
    <w:rsid w:val="00204993"/>
    <w:rsid w:val="00204A6C"/>
    <w:rsid w:val="00204FA1"/>
    <w:rsid w:val="00205120"/>
    <w:rsid w:val="00207141"/>
    <w:rsid w:val="00211138"/>
    <w:rsid w:val="002115E3"/>
    <w:rsid w:val="002119A3"/>
    <w:rsid w:val="00211CC3"/>
    <w:rsid w:val="0021248D"/>
    <w:rsid w:val="002129B0"/>
    <w:rsid w:val="00212D3A"/>
    <w:rsid w:val="002149A6"/>
    <w:rsid w:val="00214AF1"/>
    <w:rsid w:val="00217018"/>
    <w:rsid w:val="0021714D"/>
    <w:rsid w:val="00217379"/>
    <w:rsid w:val="00220E0C"/>
    <w:rsid w:val="00220F0D"/>
    <w:rsid w:val="002211A7"/>
    <w:rsid w:val="00221976"/>
    <w:rsid w:val="00222904"/>
    <w:rsid w:val="00222E3F"/>
    <w:rsid w:val="002231ED"/>
    <w:rsid w:val="00223571"/>
    <w:rsid w:val="00224C5C"/>
    <w:rsid w:val="0022538D"/>
    <w:rsid w:val="0022546E"/>
    <w:rsid w:val="0022598D"/>
    <w:rsid w:val="00225EDD"/>
    <w:rsid w:val="00226DC1"/>
    <w:rsid w:val="00226E4C"/>
    <w:rsid w:val="00227DF2"/>
    <w:rsid w:val="002300EC"/>
    <w:rsid w:val="002310ED"/>
    <w:rsid w:val="002319FC"/>
    <w:rsid w:val="002321A9"/>
    <w:rsid w:val="00232852"/>
    <w:rsid w:val="00232C9B"/>
    <w:rsid w:val="002331F3"/>
    <w:rsid w:val="0023460C"/>
    <w:rsid w:val="00235B1D"/>
    <w:rsid w:val="00235B7E"/>
    <w:rsid w:val="00235D5B"/>
    <w:rsid w:val="00236579"/>
    <w:rsid w:val="00237142"/>
    <w:rsid w:val="0023769E"/>
    <w:rsid w:val="00241153"/>
    <w:rsid w:val="002413E8"/>
    <w:rsid w:val="00241DA8"/>
    <w:rsid w:val="00241F1C"/>
    <w:rsid w:val="002432A3"/>
    <w:rsid w:val="0024379F"/>
    <w:rsid w:val="00246583"/>
    <w:rsid w:val="00246B20"/>
    <w:rsid w:val="00247020"/>
    <w:rsid w:val="00247106"/>
    <w:rsid w:val="00247606"/>
    <w:rsid w:val="002477F2"/>
    <w:rsid w:val="00250D1E"/>
    <w:rsid w:val="002535F9"/>
    <w:rsid w:val="00253A5B"/>
    <w:rsid w:val="00253D83"/>
    <w:rsid w:val="00254635"/>
    <w:rsid w:val="00254839"/>
    <w:rsid w:val="00255571"/>
    <w:rsid w:val="002566CE"/>
    <w:rsid w:val="002569E2"/>
    <w:rsid w:val="00257687"/>
    <w:rsid w:val="00257783"/>
    <w:rsid w:val="002606D1"/>
    <w:rsid w:val="002609E8"/>
    <w:rsid w:val="002617D0"/>
    <w:rsid w:val="0026304A"/>
    <w:rsid w:val="00263236"/>
    <w:rsid w:val="00265807"/>
    <w:rsid w:val="00265848"/>
    <w:rsid w:val="00265AB1"/>
    <w:rsid w:val="00265E6D"/>
    <w:rsid w:val="002706A5"/>
    <w:rsid w:val="00271BA8"/>
    <w:rsid w:val="00272297"/>
    <w:rsid w:val="002728A4"/>
    <w:rsid w:val="00272EE2"/>
    <w:rsid w:val="002737DE"/>
    <w:rsid w:val="00273DE5"/>
    <w:rsid w:val="00273ECB"/>
    <w:rsid w:val="002747E7"/>
    <w:rsid w:val="0027513B"/>
    <w:rsid w:val="00275377"/>
    <w:rsid w:val="00275575"/>
    <w:rsid w:val="00275DB3"/>
    <w:rsid w:val="00276D4E"/>
    <w:rsid w:val="00276F5A"/>
    <w:rsid w:val="002776DE"/>
    <w:rsid w:val="00280B19"/>
    <w:rsid w:val="0028177D"/>
    <w:rsid w:val="00281B1F"/>
    <w:rsid w:val="00281C7B"/>
    <w:rsid w:val="00281F85"/>
    <w:rsid w:val="0028228E"/>
    <w:rsid w:val="002825C2"/>
    <w:rsid w:val="00283589"/>
    <w:rsid w:val="00283AB3"/>
    <w:rsid w:val="00284106"/>
    <w:rsid w:val="00284919"/>
    <w:rsid w:val="00284B36"/>
    <w:rsid w:val="00285405"/>
    <w:rsid w:val="00285517"/>
    <w:rsid w:val="0028655C"/>
    <w:rsid w:val="00286968"/>
    <w:rsid w:val="002869F3"/>
    <w:rsid w:val="00286CDF"/>
    <w:rsid w:val="002907CA"/>
    <w:rsid w:val="0029152A"/>
    <w:rsid w:val="0029173B"/>
    <w:rsid w:val="00294D51"/>
    <w:rsid w:val="00294E63"/>
    <w:rsid w:val="002954C3"/>
    <w:rsid w:val="00296D86"/>
    <w:rsid w:val="00296FB5"/>
    <w:rsid w:val="002974E9"/>
    <w:rsid w:val="00297CD9"/>
    <w:rsid w:val="002A053A"/>
    <w:rsid w:val="002A2054"/>
    <w:rsid w:val="002A29D3"/>
    <w:rsid w:val="002A313D"/>
    <w:rsid w:val="002A343A"/>
    <w:rsid w:val="002A4213"/>
    <w:rsid w:val="002A4328"/>
    <w:rsid w:val="002A4A11"/>
    <w:rsid w:val="002A6322"/>
    <w:rsid w:val="002A6A5B"/>
    <w:rsid w:val="002A7EA8"/>
    <w:rsid w:val="002B0AF1"/>
    <w:rsid w:val="002B106F"/>
    <w:rsid w:val="002B277A"/>
    <w:rsid w:val="002B34AE"/>
    <w:rsid w:val="002B34B3"/>
    <w:rsid w:val="002B3B2D"/>
    <w:rsid w:val="002B4E57"/>
    <w:rsid w:val="002B5311"/>
    <w:rsid w:val="002B57CE"/>
    <w:rsid w:val="002B64CC"/>
    <w:rsid w:val="002B6AB1"/>
    <w:rsid w:val="002B7ABE"/>
    <w:rsid w:val="002C007D"/>
    <w:rsid w:val="002C0219"/>
    <w:rsid w:val="002C0304"/>
    <w:rsid w:val="002C04C8"/>
    <w:rsid w:val="002C0AD7"/>
    <w:rsid w:val="002C1E06"/>
    <w:rsid w:val="002C235A"/>
    <w:rsid w:val="002C2551"/>
    <w:rsid w:val="002C2AA8"/>
    <w:rsid w:val="002C3299"/>
    <w:rsid w:val="002C3C60"/>
    <w:rsid w:val="002C3DCB"/>
    <w:rsid w:val="002C3E24"/>
    <w:rsid w:val="002C3F79"/>
    <w:rsid w:val="002C455D"/>
    <w:rsid w:val="002C46D7"/>
    <w:rsid w:val="002C4923"/>
    <w:rsid w:val="002C5AD6"/>
    <w:rsid w:val="002C5D42"/>
    <w:rsid w:val="002C62BE"/>
    <w:rsid w:val="002C7CE9"/>
    <w:rsid w:val="002D0D92"/>
    <w:rsid w:val="002D1686"/>
    <w:rsid w:val="002D1AFE"/>
    <w:rsid w:val="002D22DD"/>
    <w:rsid w:val="002D2B9D"/>
    <w:rsid w:val="002D2C8C"/>
    <w:rsid w:val="002D3C2A"/>
    <w:rsid w:val="002D4A92"/>
    <w:rsid w:val="002D5ECC"/>
    <w:rsid w:val="002D6C26"/>
    <w:rsid w:val="002E09DB"/>
    <w:rsid w:val="002E0E59"/>
    <w:rsid w:val="002E12CF"/>
    <w:rsid w:val="002E16F3"/>
    <w:rsid w:val="002E50D2"/>
    <w:rsid w:val="002E5303"/>
    <w:rsid w:val="002E57A9"/>
    <w:rsid w:val="002E6141"/>
    <w:rsid w:val="002E755D"/>
    <w:rsid w:val="002E75A1"/>
    <w:rsid w:val="002E77FF"/>
    <w:rsid w:val="002E7C0F"/>
    <w:rsid w:val="002F1A77"/>
    <w:rsid w:val="002F2584"/>
    <w:rsid w:val="002F2BAD"/>
    <w:rsid w:val="002F2E09"/>
    <w:rsid w:val="002F326C"/>
    <w:rsid w:val="002F3308"/>
    <w:rsid w:val="002F3B41"/>
    <w:rsid w:val="002F3FDB"/>
    <w:rsid w:val="002F4B45"/>
    <w:rsid w:val="002F5C89"/>
    <w:rsid w:val="002F6925"/>
    <w:rsid w:val="00300891"/>
    <w:rsid w:val="00300A7E"/>
    <w:rsid w:val="003013A7"/>
    <w:rsid w:val="00301464"/>
    <w:rsid w:val="003018D7"/>
    <w:rsid w:val="00301EC4"/>
    <w:rsid w:val="003030EE"/>
    <w:rsid w:val="00303528"/>
    <w:rsid w:val="00303AED"/>
    <w:rsid w:val="00303D3A"/>
    <w:rsid w:val="003040FA"/>
    <w:rsid w:val="00304735"/>
    <w:rsid w:val="003048A7"/>
    <w:rsid w:val="00304985"/>
    <w:rsid w:val="0030544C"/>
    <w:rsid w:val="003079D3"/>
    <w:rsid w:val="00311693"/>
    <w:rsid w:val="00311F55"/>
    <w:rsid w:val="00312249"/>
    <w:rsid w:val="0031342C"/>
    <w:rsid w:val="003141DE"/>
    <w:rsid w:val="003144D4"/>
    <w:rsid w:val="00314F34"/>
    <w:rsid w:val="003158C0"/>
    <w:rsid w:val="0031662F"/>
    <w:rsid w:val="003167F4"/>
    <w:rsid w:val="00316981"/>
    <w:rsid w:val="00317265"/>
    <w:rsid w:val="00321581"/>
    <w:rsid w:val="003221D2"/>
    <w:rsid w:val="00322376"/>
    <w:rsid w:val="00323A1D"/>
    <w:rsid w:val="00323DB4"/>
    <w:rsid w:val="00324299"/>
    <w:rsid w:val="003245C9"/>
    <w:rsid w:val="00325518"/>
    <w:rsid w:val="00325875"/>
    <w:rsid w:val="00325AA3"/>
    <w:rsid w:val="00325DBB"/>
    <w:rsid w:val="0032615D"/>
    <w:rsid w:val="00327BC9"/>
    <w:rsid w:val="00327D46"/>
    <w:rsid w:val="003307CA"/>
    <w:rsid w:val="00330E13"/>
    <w:rsid w:val="003315AE"/>
    <w:rsid w:val="00331876"/>
    <w:rsid w:val="0033267A"/>
    <w:rsid w:val="00334221"/>
    <w:rsid w:val="00334592"/>
    <w:rsid w:val="0033543C"/>
    <w:rsid w:val="00335AE8"/>
    <w:rsid w:val="00336BBB"/>
    <w:rsid w:val="00340414"/>
    <w:rsid w:val="003409CB"/>
    <w:rsid w:val="00340E0F"/>
    <w:rsid w:val="003415C0"/>
    <w:rsid w:val="00341EA9"/>
    <w:rsid w:val="003425F4"/>
    <w:rsid w:val="00342983"/>
    <w:rsid w:val="003437D1"/>
    <w:rsid w:val="00343E7C"/>
    <w:rsid w:val="0034413A"/>
    <w:rsid w:val="00344E66"/>
    <w:rsid w:val="003451D9"/>
    <w:rsid w:val="00346524"/>
    <w:rsid w:val="00346F06"/>
    <w:rsid w:val="00347993"/>
    <w:rsid w:val="00347C37"/>
    <w:rsid w:val="003506AB"/>
    <w:rsid w:val="00351183"/>
    <w:rsid w:val="00351829"/>
    <w:rsid w:val="00351A8B"/>
    <w:rsid w:val="00352844"/>
    <w:rsid w:val="0035314C"/>
    <w:rsid w:val="00354C7A"/>
    <w:rsid w:val="00354D18"/>
    <w:rsid w:val="00354FAE"/>
    <w:rsid w:val="003554FE"/>
    <w:rsid w:val="00356170"/>
    <w:rsid w:val="00356453"/>
    <w:rsid w:val="003567C4"/>
    <w:rsid w:val="003569F6"/>
    <w:rsid w:val="003604F9"/>
    <w:rsid w:val="00360FB6"/>
    <w:rsid w:val="003631EB"/>
    <w:rsid w:val="0036391E"/>
    <w:rsid w:val="00364D92"/>
    <w:rsid w:val="00364F7F"/>
    <w:rsid w:val="00364FD9"/>
    <w:rsid w:val="0036633B"/>
    <w:rsid w:val="00366AB5"/>
    <w:rsid w:val="0036761C"/>
    <w:rsid w:val="00367816"/>
    <w:rsid w:val="00367877"/>
    <w:rsid w:val="00370162"/>
    <w:rsid w:val="0037118B"/>
    <w:rsid w:val="0037173A"/>
    <w:rsid w:val="0037280C"/>
    <w:rsid w:val="00373BE7"/>
    <w:rsid w:val="00373DF3"/>
    <w:rsid w:val="00375392"/>
    <w:rsid w:val="00375E3B"/>
    <w:rsid w:val="00376868"/>
    <w:rsid w:val="0038094F"/>
    <w:rsid w:val="00380C3D"/>
    <w:rsid w:val="0038164D"/>
    <w:rsid w:val="00381B90"/>
    <w:rsid w:val="00381F8B"/>
    <w:rsid w:val="003824F8"/>
    <w:rsid w:val="00382CFF"/>
    <w:rsid w:val="00382E63"/>
    <w:rsid w:val="003843A9"/>
    <w:rsid w:val="00384F08"/>
    <w:rsid w:val="00385E59"/>
    <w:rsid w:val="003860D8"/>
    <w:rsid w:val="00386A7A"/>
    <w:rsid w:val="003877A0"/>
    <w:rsid w:val="00390ED8"/>
    <w:rsid w:val="00392C16"/>
    <w:rsid w:val="00392EDF"/>
    <w:rsid w:val="00393153"/>
    <w:rsid w:val="00395CD3"/>
    <w:rsid w:val="0039756F"/>
    <w:rsid w:val="00397BCC"/>
    <w:rsid w:val="00397DA6"/>
    <w:rsid w:val="003A1C0A"/>
    <w:rsid w:val="003A39FB"/>
    <w:rsid w:val="003A3F4C"/>
    <w:rsid w:val="003A50F1"/>
    <w:rsid w:val="003A546A"/>
    <w:rsid w:val="003A66A5"/>
    <w:rsid w:val="003A6FF2"/>
    <w:rsid w:val="003A7134"/>
    <w:rsid w:val="003A71D3"/>
    <w:rsid w:val="003A75F3"/>
    <w:rsid w:val="003B00EE"/>
    <w:rsid w:val="003B2FF8"/>
    <w:rsid w:val="003B344A"/>
    <w:rsid w:val="003B39F7"/>
    <w:rsid w:val="003B3F0A"/>
    <w:rsid w:val="003B568E"/>
    <w:rsid w:val="003B580C"/>
    <w:rsid w:val="003B5CDE"/>
    <w:rsid w:val="003B65FA"/>
    <w:rsid w:val="003B6CE5"/>
    <w:rsid w:val="003C0020"/>
    <w:rsid w:val="003C0408"/>
    <w:rsid w:val="003C0828"/>
    <w:rsid w:val="003C1439"/>
    <w:rsid w:val="003C1B2A"/>
    <w:rsid w:val="003C2295"/>
    <w:rsid w:val="003C23BD"/>
    <w:rsid w:val="003C2433"/>
    <w:rsid w:val="003C3B8C"/>
    <w:rsid w:val="003C43A6"/>
    <w:rsid w:val="003C43F9"/>
    <w:rsid w:val="003C4DBD"/>
    <w:rsid w:val="003C4EC9"/>
    <w:rsid w:val="003C4F67"/>
    <w:rsid w:val="003C6709"/>
    <w:rsid w:val="003D16B3"/>
    <w:rsid w:val="003D1853"/>
    <w:rsid w:val="003D1AD4"/>
    <w:rsid w:val="003D2786"/>
    <w:rsid w:val="003D3518"/>
    <w:rsid w:val="003D3A81"/>
    <w:rsid w:val="003D3BD9"/>
    <w:rsid w:val="003D44CA"/>
    <w:rsid w:val="003D519E"/>
    <w:rsid w:val="003D5C07"/>
    <w:rsid w:val="003D7C9F"/>
    <w:rsid w:val="003D7EE3"/>
    <w:rsid w:val="003E10EF"/>
    <w:rsid w:val="003E1101"/>
    <w:rsid w:val="003E19F7"/>
    <w:rsid w:val="003E2B89"/>
    <w:rsid w:val="003E2C05"/>
    <w:rsid w:val="003E3D90"/>
    <w:rsid w:val="003E46AC"/>
    <w:rsid w:val="003E5869"/>
    <w:rsid w:val="003E5B46"/>
    <w:rsid w:val="003E66C0"/>
    <w:rsid w:val="003E69BE"/>
    <w:rsid w:val="003E79FF"/>
    <w:rsid w:val="003F0B10"/>
    <w:rsid w:val="003F0F5D"/>
    <w:rsid w:val="003F10DD"/>
    <w:rsid w:val="003F1A46"/>
    <w:rsid w:val="003F1E5B"/>
    <w:rsid w:val="003F3397"/>
    <w:rsid w:val="003F3F42"/>
    <w:rsid w:val="003F4012"/>
    <w:rsid w:val="003F42F0"/>
    <w:rsid w:val="003F4696"/>
    <w:rsid w:val="003F49E1"/>
    <w:rsid w:val="003F4CF2"/>
    <w:rsid w:val="003F5451"/>
    <w:rsid w:val="003F6368"/>
    <w:rsid w:val="003F65E6"/>
    <w:rsid w:val="003F6B07"/>
    <w:rsid w:val="003F6DE1"/>
    <w:rsid w:val="003F707C"/>
    <w:rsid w:val="00400B6B"/>
    <w:rsid w:val="00400F29"/>
    <w:rsid w:val="00401370"/>
    <w:rsid w:val="004023E5"/>
    <w:rsid w:val="0040283B"/>
    <w:rsid w:val="0040335F"/>
    <w:rsid w:val="00403F09"/>
    <w:rsid w:val="0040487B"/>
    <w:rsid w:val="00404E71"/>
    <w:rsid w:val="00405630"/>
    <w:rsid w:val="004059EB"/>
    <w:rsid w:val="00405B19"/>
    <w:rsid w:val="00406253"/>
    <w:rsid w:val="0040660D"/>
    <w:rsid w:val="0040781A"/>
    <w:rsid w:val="00407D19"/>
    <w:rsid w:val="00407F18"/>
    <w:rsid w:val="004127AD"/>
    <w:rsid w:val="00412E40"/>
    <w:rsid w:val="00413801"/>
    <w:rsid w:val="004139E7"/>
    <w:rsid w:val="004145D1"/>
    <w:rsid w:val="004146A8"/>
    <w:rsid w:val="004148DC"/>
    <w:rsid w:val="00414E68"/>
    <w:rsid w:val="00415564"/>
    <w:rsid w:val="00415E23"/>
    <w:rsid w:val="004215D8"/>
    <w:rsid w:val="00421E87"/>
    <w:rsid w:val="00422F47"/>
    <w:rsid w:val="00423044"/>
    <w:rsid w:val="00423300"/>
    <w:rsid w:val="00423DCA"/>
    <w:rsid w:val="004249E7"/>
    <w:rsid w:val="0042524B"/>
    <w:rsid w:val="00425DC9"/>
    <w:rsid w:val="00426025"/>
    <w:rsid w:val="00427AB7"/>
    <w:rsid w:val="00431839"/>
    <w:rsid w:val="00431E02"/>
    <w:rsid w:val="00431E2A"/>
    <w:rsid w:val="00434B9F"/>
    <w:rsid w:val="00434E4E"/>
    <w:rsid w:val="004351AB"/>
    <w:rsid w:val="0043626C"/>
    <w:rsid w:val="004366B4"/>
    <w:rsid w:val="0043726A"/>
    <w:rsid w:val="00437941"/>
    <w:rsid w:val="004405B2"/>
    <w:rsid w:val="00440F80"/>
    <w:rsid w:val="00441750"/>
    <w:rsid w:val="00442242"/>
    <w:rsid w:val="00442FB3"/>
    <w:rsid w:val="004441E2"/>
    <w:rsid w:val="0044466C"/>
    <w:rsid w:val="00444BD2"/>
    <w:rsid w:val="00445219"/>
    <w:rsid w:val="004464C3"/>
    <w:rsid w:val="00446637"/>
    <w:rsid w:val="00447775"/>
    <w:rsid w:val="004502DD"/>
    <w:rsid w:val="00450FFB"/>
    <w:rsid w:val="0045134F"/>
    <w:rsid w:val="00451E00"/>
    <w:rsid w:val="004534A9"/>
    <w:rsid w:val="00454153"/>
    <w:rsid w:val="004547B4"/>
    <w:rsid w:val="00454C93"/>
    <w:rsid w:val="00455861"/>
    <w:rsid w:val="0045786D"/>
    <w:rsid w:val="004604BC"/>
    <w:rsid w:val="00461013"/>
    <w:rsid w:val="004612F9"/>
    <w:rsid w:val="0046239D"/>
    <w:rsid w:val="0046271D"/>
    <w:rsid w:val="00463DC4"/>
    <w:rsid w:val="004642AF"/>
    <w:rsid w:val="0046553C"/>
    <w:rsid w:val="00466123"/>
    <w:rsid w:val="00466703"/>
    <w:rsid w:val="00466BDD"/>
    <w:rsid w:val="00467A3F"/>
    <w:rsid w:val="004701B9"/>
    <w:rsid w:val="004711D4"/>
    <w:rsid w:val="004720FB"/>
    <w:rsid w:val="0047356C"/>
    <w:rsid w:val="00474377"/>
    <w:rsid w:val="00474699"/>
    <w:rsid w:val="00474896"/>
    <w:rsid w:val="00475283"/>
    <w:rsid w:val="00475F08"/>
    <w:rsid w:val="00475FAF"/>
    <w:rsid w:val="00476253"/>
    <w:rsid w:val="00476F94"/>
    <w:rsid w:val="00480DDD"/>
    <w:rsid w:val="00481A9C"/>
    <w:rsid w:val="00481E41"/>
    <w:rsid w:val="00481FB9"/>
    <w:rsid w:val="004831CD"/>
    <w:rsid w:val="00483C24"/>
    <w:rsid w:val="004844A9"/>
    <w:rsid w:val="00485206"/>
    <w:rsid w:val="00485D77"/>
    <w:rsid w:val="00485DA0"/>
    <w:rsid w:val="00486D7B"/>
    <w:rsid w:val="00487AAD"/>
    <w:rsid w:val="00487AEA"/>
    <w:rsid w:val="00490EE9"/>
    <w:rsid w:val="00490F6A"/>
    <w:rsid w:val="004920CE"/>
    <w:rsid w:val="004921F4"/>
    <w:rsid w:val="004929AC"/>
    <w:rsid w:val="00492EDE"/>
    <w:rsid w:val="0049327F"/>
    <w:rsid w:val="00493E6D"/>
    <w:rsid w:val="00494081"/>
    <w:rsid w:val="00494DEF"/>
    <w:rsid w:val="00496850"/>
    <w:rsid w:val="00497313"/>
    <w:rsid w:val="004973D4"/>
    <w:rsid w:val="004A0A22"/>
    <w:rsid w:val="004A0AA7"/>
    <w:rsid w:val="004A3239"/>
    <w:rsid w:val="004A4518"/>
    <w:rsid w:val="004A49D2"/>
    <w:rsid w:val="004A49EA"/>
    <w:rsid w:val="004A5051"/>
    <w:rsid w:val="004A5113"/>
    <w:rsid w:val="004A6E10"/>
    <w:rsid w:val="004B0686"/>
    <w:rsid w:val="004B0A66"/>
    <w:rsid w:val="004B10E5"/>
    <w:rsid w:val="004B1520"/>
    <w:rsid w:val="004B2210"/>
    <w:rsid w:val="004B2CA6"/>
    <w:rsid w:val="004B2F38"/>
    <w:rsid w:val="004B3919"/>
    <w:rsid w:val="004B4166"/>
    <w:rsid w:val="004B57CC"/>
    <w:rsid w:val="004B6341"/>
    <w:rsid w:val="004B6377"/>
    <w:rsid w:val="004B67F0"/>
    <w:rsid w:val="004B7111"/>
    <w:rsid w:val="004C07C4"/>
    <w:rsid w:val="004C0A9A"/>
    <w:rsid w:val="004C20A9"/>
    <w:rsid w:val="004C252D"/>
    <w:rsid w:val="004C265B"/>
    <w:rsid w:val="004C2750"/>
    <w:rsid w:val="004C326A"/>
    <w:rsid w:val="004C3408"/>
    <w:rsid w:val="004C39E0"/>
    <w:rsid w:val="004C3D3F"/>
    <w:rsid w:val="004C5A6A"/>
    <w:rsid w:val="004C5BAB"/>
    <w:rsid w:val="004C5D5B"/>
    <w:rsid w:val="004C72FC"/>
    <w:rsid w:val="004C7545"/>
    <w:rsid w:val="004C75CD"/>
    <w:rsid w:val="004D0070"/>
    <w:rsid w:val="004D020D"/>
    <w:rsid w:val="004D058C"/>
    <w:rsid w:val="004D087A"/>
    <w:rsid w:val="004D0F38"/>
    <w:rsid w:val="004D11B5"/>
    <w:rsid w:val="004D1B94"/>
    <w:rsid w:val="004D2333"/>
    <w:rsid w:val="004D2C5D"/>
    <w:rsid w:val="004D50F3"/>
    <w:rsid w:val="004D602D"/>
    <w:rsid w:val="004D684C"/>
    <w:rsid w:val="004D7B88"/>
    <w:rsid w:val="004E04A6"/>
    <w:rsid w:val="004E1255"/>
    <w:rsid w:val="004E1A0E"/>
    <w:rsid w:val="004E1A5B"/>
    <w:rsid w:val="004E339E"/>
    <w:rsid w:val="004E3E32"/>
    <w:rsid w:val="004E462B"/>
    <w:rsid w:val="004E5834"/>
    <w:rsid w:val="004E58E1"/>
    <w:rsid w:val="004E5A0E"/>
    <w:rsid w:val="004E674F"/>
    <w:rsid w:val="004E6C71"/>
    <w:rsid w:val="004E76FB"/>
    <w:rsid w:val="004E788A"/>
    <w:rsid w:val="004E7B3B"/>
    <w:rsid w:val="004E7DD8"/>
    <w:rsid w:val="004F0004"/>
    <w:rsid w:val="004F0C6C"/>
    <w:rsid w:val="004F11D2"/>
    <w:rsid w:val="004F1870"/>
    <w:rsid w:val="004F1A6B"/>
    <w:rsid w:val="004F1D3E"/>
    <w:rsid w:val="004F34C3"/>
    <w:rsid w:val="004F35FC"/>
    <w:rsid w:val="004F43B7"/>
    <w:rsid w:val="004F5198"/>
    <w:rsid w:val="004F5D57"/>
    <w:rsid w:val="004F6583"/>
    <w:rsid w:val="004F7AC9"/>
    <w:rsid w:val="00501114"/>
    <w:rsid w:val="00501DF5"/>
    <w:rsid w:val="005026C5"/>
    <w:rsid w:val="00502B39"/>
    <w:rsid w:val="00503CE0"/>
    <w:rsid w:val="0050425E"/>
    <w:rsid w:val="0050501C"/>
    <w:rsid w:val="005070B5"/>
    <w:rsid w:val="0050781E"/>
    <w:rsid w:val="00507A7B"/>
    <w:rsid w:val="00510403"/>
    <w:rsid w:val="00510ADA"/>
    <w:rsid w:val="005111D1"/>
    <w:rsid w:val="00512980"/>
    <w:rsid w:val="00512AC0"/>
    <w:rsid w:val="00513EE8"/>
    <w:rsid w:val="00514D60"/>
    <w:rsid w:val="00515155"/>
    <w:rsid w:val="0051577D"/>
    <w:rsid w:val="00516639"/>
    <w:rsid w:val="0051799E"/>
    <w:rsid w:val="00521075"/>
    <w:rsid w:val="005215C7"/>
    <w:rsid w:val="0052216D"/>
    <w:rsid w:val="0052281E"/>
    <w:rsid w:val="00522AAF"/>
    <w:rsid w:val="00522B14"/>
    <w:rsid w:val="005245D8"/>
    <w:rsid w:val="00526A6C"/>
    <w:rsid w:val="00526EAA"/>
    <w:rsid w:val="00530206"/>
    <w:rsid w:val="0053079F"/>
    <w:rsid w:val="00530C8E"/>
    <w:rsid w:val="00531481"/>
    <w:rsid w:val="005318F9"/>
    <w:rsid w:val="00532704"/>
    <w:rsid w:val="00532D9F"/>
    <w:rsid w:val="00532E94"/>
    <w:rsid w:val="00533380"/>
    <w:rsid w:val="005345B5"/>
    <w:rsid w:val="00535A5E"/>
    <w:rsid w:val="00535F9D"/>
    <w:rsid w:val="00536D12"/>
    <w:rsid w:val="005372B5"/>
    <w:rsid w:val="005373E5"/>
    <w:rsid w:val="005410AD"/>
    <w:rsid w:val="00541C5C"/>
    <w:rsid w:val="005426BF"/>
    <w:rsid w:val="00542F24"/>
    <w:rsid w:val="0054335E"/>
    <w:rsid w:val="00543483"/>
    <w:rsid w:val="005436FA"/>
    <w:rsid w:val="00543FE1"/>
    <w:rsid w:val="005444E9"/>
    <w:rsid w:val="00544F5E"/>
    <w:rsid w:val="00545BD8"/>
    <w:rsid w:val="00547152"/>
    <w:rsid w:val="00547B3A"/>
    <w:rsid w:val="00551185"/>
    <w:rsid w:val="005543C7"/>
    <w:rsid w:val="005549B1"/>
    <w:rsid w:val="0055546D"/>
    <w:rsid w:val="00555A24"/>
    <w:rsid w:val="00556A3E"/>
    <w:rsid w:val="00556F96"/>
    <w:rsid w:val="005608D4"/>
    <w:rsid w:val="005609DE"/>
    <w:rsid w:val="00561231"/>
    <w:rsid w:val="00561DB7"/>
    <w:rsid w:val="0056212A"/>
    <w:rsid w:val="00562AD2"/>
    <w:rsid w:val="00562D28"/>
    <w:rsid w:val="00562DB5"/>
    <w:rsid w:val="005631B5"/>
    <w:rsid w:val="005637A6"/>
    <w:rsid w:val="00564825"/>
    <w:rsid w:val="0056483E"/>
    <w:rsid w:val="00564BAF"/>
    <w:rsid w:val="00564D43"/>
    <w:rsid w:val="005650E4"/>
    <w:rsid w:val="00565485"/>
    <w:rsid w:val="00565C13"/>
    <w:rsid w:val="00565FF9"/>
    <w:rsid w:val="005664B1"/>
    <w:rsid w:val="005665A5"/>
    <w:rsid w:val="00566AB9"/>
    <w:rsid w:val="00566E67"/>
    <w:rsid w:val="005674B5"/>
    <w:rsid w:val="00570251"/>
    <w:rsid w:val="00570A8F"/>
    <w:rsid w:val="00570F60"/>
    <w:rsid w:val="005713B1"/>
    <w:rsid w:val="005716A1"/>
    <w:rsid w:val="00571A42"/>
    <w:rsid w:val="00571C7F"/>
    <w:rsid w:val="00572A00"/>
    <w:rsid w:val="00573AA2"/>
    <w:rsid w:val="005750B9"/>
    <w:rsid w:val="005761B6"/>
    <w:rsid w:val="0057695C"/>
    <w:rsid w:val="005802C5"/>
    <w:rsid w:val="00580457"/>
    <w:rsid w:val="00580677"/>
    <w:rsid w:val="0058073E"/>
    <w:rsid w:val="00581089"/>
    <w:rsid w:val="00581A9B"/>
    <w:rsid w:val="00583704"/>
    <w:rsid w:val="005838EB"/>
    <w:rsid w:val="00584954"/>
    <w:rsid w:val="0058528C"/>
    <w:rsid w:val="00585407"/>
    <w:rsid w:val="00585BA1"/>
    <w:rsid w:val="0058608F"/>
    <w:rsid w:val="00586508"/>
    <w:rsid w:val="00587CD0"/>
    <w:rsid w:val="005901BA"/>
    <w:rsid w:val="00590407"/>
    <w:rsid w:val="00590590"/>
    <w:rsid w:val="005919FB"/>
    <w:rsid w:val="00591A4B"/>
    <w:rsid w:val="00591C9E"/>
    <w:rsid w:val="00591FEC"/>
    <w:rsid w:val="00593295"/>
    <w:rsid w:val="005939A6"/>
    <w:rsid w:val="00593FA1"/>
    <w:rsid w:val="005971E4"/>
    <w:rsid w:val="00597EBD"/>
    <w:rsid w:val="005A0491"/>
    <w:rsid w:val="005A04F8"/>
    <w:rsid w:val="005A06CB"/>
    <w:rsid w:val="005A1710"/>
    <w:rsid w:val="005A17B9"/>
    <w:rsid w:val="005A1A32"/>
    <w:rsid w:val="005A1B4C"/>
    <w:rsid w:val="005A1EC0"/>
    <w:rsid w:val="005A20DA"/>
    <w:rsid w:val="005A424B"/>
    <w:rsid w:val="005A4560"/>
    <w:rsid w:val="005A4865"/>
    <w:rsid w:val="005A4BD1"/>
    <w:rsid w:val="005A754A"/>
    <w:rsid w:val="005A7CE5"/>
    <w:rsid w:val="005B2BF1"/>
    <w:rsid w:val="005B3ECA"/>
    <w:rsid w:val="005B48F0"/>
    <w:rsid w:val="005B631C"/>
    <w:rsid w:val="005B6733"/>
    <w:rsid w:val="005B7089"/>
    <w:rsid w:val="005B7644"/>
    <w:rsid w:val="005C13E8"/>
    <w:rsid w:val="005C1E6D"/>
    <w:rsid w:val="005C252B"/>
    <w:rsid w:val="005C324E"/>
    <w:rsid w:val="005C3825"/>
    <w:rsid w:val="005C4474"/>
    <w:rsid w:val="005C4781"/>
    <w:rsid w:val="005C4C7E"/>
    <w:rsid w:val="005C5A45"/>
    <w:rsid w:val="005C5BBE"/>
    <w:rsid w:val="005C5D1C"/>
    <w:rsid w:val="005D0375"/>
    <w:rsid w:val="005D0E0A"/>
    <w:rsid w:val="005D0E44"/>
    <w:rsid w:val="005D25B3"/>
    <w:rsid w:val="005D25DE"/>
    <w:rsid w:val="005D2D65"/>
    <w:rsid w:val="005D3880"/>
    <w:rsid w:val="005D389D"/>
    <w:rsid w:val="005D4829"/>
    <w:rsid w:val="005D5535"/>
    <w:rsid w:val="005D6109"/>
    <w:rsid w:val="005D63F1"/>
    <w:rsid w:val="005D655A"/>
    <w:rsid w:val="005D6FAF"/>
    <w:rsid w:val="005D78C3"/>
    <w:rsid w:val="005E0C3B"/>
    <w:rsid w:val="005E1360"/>
    <w:rsid w:val="005E142E"/>
    <w:rsid w:val="005E1807"/>
    <w:rsid w:val="005E1E11"/>
    <w:rsid w:val="005E2979"/>
    <w:rsid w:val="005E33CC"/>
    <w:rsid w:val="005E7227"/>
    <w:rsid w:val="005E769A"/>
    <w:rsid w:val="005E7CDE"/>
    <w:rsid w:val="005F141F"/>
    <w:rsid w:val="005F17FB"/>
    <w:rsid w:val="005F206E"/>
    <w:rsid w:val="005F279F"/>
    <w:rsid w:val="005F292D"/>
    <w:rsid w:val="005F294F"/>
    <w:rsid w:val="005F2D04"/>
    <w:rsid w:val="005F348E"/>
    <w:rsid w:val="005F3780"/>
    <w:rsid w:val="005F45EB"/>
    <w:rsid w:val="005F64E9"/>
    <w:rsid w:val="005F6A50"/>
    <w:rsid w:val="005F70CC"/>
    <w:rsid w:val="005F722C"/>
    <w:rsid w:val="00600132"/>
    <w:rsid w:val="00601F2F"/>
    <w:rsid w:val="006026D9"/>
    <w:rsid w:val="00603893"/>
    <w:rsid w:val="006039F5"/>
    <w:rsid w:val="00603DCE"/>
    <w:rsid w:val="0060405E"/>
    <w:rsid w:val="006054C9"/>
    <w:rsid w:val="00605A54"/>
    <w:rsid w:val="006060E6"/>
    <w:rsid w:val="00607341"/>
    <w:rsid w:val="00607CD9"/>
    <w:rsid w:val="00607EE0"/>
    <w:rsid w:val="00611084"/>
    <w:rsid w:val="00612270"/>
    <w:rsid w:val="00612453"/>
    <w:rsid w:val="00612F7D"/>
    <w:rsid w:val="00613091"/>
    <w:rsid w:val="006136AC"/>
    <w:rsid w:val="00613930"/>
    <w:rsid w:val="0061440B"/>
    <w:rsid w:val="00614EAE"/>
    <w:rsid w:val="00616117"/>
    <w:rsid w:val="00617082"/>
    <w:rsid w:val="00617622"/>
    <w:rsid w:val="00617B2E"/>
    <w:rsid w:val="00620E4E"/>
    <w:rsid w:val="006213BE"/>
    <w:rsid w:val="00621FC6"/>
    <w:rsid w:val="00622162"/>
    <w:rsid w:val="006234D2"/>
    <w:rsid w:val="006239E7"/>
    <w:rsid w:val="006245FC"/>
    <w:rsid w:val="00624D94"/>
    <w:rsid w:val="006253D0"/>
    <w:rsid w:val="00625575"/>
    <w:rsid w:val="0062654C"/>
    <w:rsid w:val="00626694"/>
    <w:rsid w:val="0062689B"/>
    <w:rsid w:val="00627B51"/>
    <w:rsid w:val="00627EF1"/>
    <w:rsid w:val="00630230"/>
    <w:rsid w:val="00630243"/>
    <w:rsid w:val="00630421"/>
    <w:rsid w:val="006312D6"/>
    <w:rsid w:val="0063250D"/>
    <w:rsid w:val="006339A6"/>
    <w:rsid w:val="00633F54"/>
    <w:rsid w:val="00635028"/>
    <w:rsid w:val="0063545D"/>
    <w:rsid w:val="00635943"/>
    <w:rsid w:val="00635E0A"/>
    <w:rsid w:val="00636AFB"/>
    <w:rsid w:val="00636D24"/>
    <w:rsid w:val="00637094"/>
    <w:rsid w:val="006375C4"/>
    <w:rsid w:val="006379B2"/>
    <w:rsid w:val="0064062F"/>
    <w:rsid w:val="006413BF"/>
    <w:rsid w:val="006417E1"/>
    <w:rsid w:val="00642CC0"/>
    <w:rsid w:val="006434E4"/>
    <w:rsid w:val="006448D7"/>
    <w:rsid w:val="00644D08"/>
    <w:rsid w:val="00644DE1"/>
    <w:rsid w:val="00645238"/>
    <w:rsid w:val="00645373"/>
    <w:rsid w:val="00646D76"/>
    <w:rsid w:val="00647F84"/>
    <w:rsid w:val="00651973"/>
    <w:rsid w:val="00653227"/>
    <w:rsid w:val="006532C7"/>
    <w:rsid w:val="00654DC3"/>
    <w:rsid w:val="00655386"/>
    <w:rsid w:val="006567BC"/>
    <w:rsid w:val="00656C46"/>
    <w:rsid w:val="00657187"/>
    <w:rsid w:val="00657544"/>
    <w:rsid w:val="00660103"/>
    <w:rsid w:val="00663CE7"/>
    <w:rsid w:val="00663E69"/>
    <w:rsid w:val="00663F0C"/>
    <w:rsid w:val="00664F62"/>
    <w:rsid w:val="00665E47"/>
    <w:rsid w:val="00666980"/>
    <w:rsid w:val="006669AC"/>
    <w:rsid w:val="006705A2"/>
    <w:rsid w:val="00670C1C"/>
    <w:rsid w:val="00673620"/>
    <w:rsid w:val="00673DD9"/>
    <w:rsid w:val="00675394"/>
    <w:rsid w:val="00675D46"/>
    <w:rsid w:val="00675EFE"/>
    <w:rsid w:val="0067648E"/>
    <w:rsid w:val="00676622"/>
    <w:rsid w:val="00676BA6"/>
    <w:rsid w:val="00677B80"/>
    <w:rsid w:val="00677C4C"/>
    <w:rsid w:val="00680345"/>
    <w:rsid w:val="006807DD"/>
    <w:rsid w:val="006816DD"/>
    <w:rsid w:val="006830A3"/>
    <w:rsid w:val="00684E5E"/>
    <w:rsid w:val="00685325"/>
    <w:rsid w:val="006855A7"/>
    <w:rsid w:val="00685884"/>
    <w:rsid w:val="00685B7B"/>
    <w:rsid w:val="0068613C"/>
    <w:rsid w:val="00686806"/>
    <w:rsid w:val="00686C40"/>
    <w:rsid w:val="00686CFD"/>
    <w:rsid w:val="006875A4"/>
    <w:rsid w:val="00687860"/>
    <w:rsid w:val="00691579"/>
    <w:rsid w:val="00691685"/>
    <w:rsid w:val="006927E9"/>
    <w:rsid w:val="006928DC"/>
    <w:rsid w:val="00692B2A"/>
    <w:rsid w:val="006934BB"/>
    <w:rsid w:val="00693BC9"/>
    <w:rsid w:val="00694A4D"/>
    <w:rsid w:val="006954D1"/>
    <w:rsid w:val="0069640C"/>
    <w:rsid w:val="00697C59"/>
    <w:rsid w:val="006A06A7"/>
    <w:rsid w:val="006A12AE"/>
    <w:rsid w:val="006A1445"/>
    <w:rsid w:val="006A232D"/>
    <w:rsid w:val="006A260C"/>
    <w:rsid w:val="006A29B7"/>
    <w:rsid w:val="006A2AEF"/>
    <w:rsid w:val="006A2E77"/>
    <w:rsid w:val="006A47C9"/>
    <w:rsid w:val="006A533F"/>
    <w:rsid w:val="006A56EE"/>
    <w:rsid w:val="006A599F"/>
    <w:rsid w:val="006A626E"/>
    <w:rsid w:val="006A6DF0"/>
    <w:rsid w:val="006A78D7"/>
    <w:rsid w:val="006B09ED"/>
    <w:rsid w:val="006B1718"/>
    <w:rsid w:val="006B2683"/>
    <w:rsid w:val="006B49CF"/>
    <w:rsid w:val="006B517A"/>
    <w:rsid w:val="006B5BFC"/>
    <w:rsid w:val="006B6C18"/>
    <w:rsid w:val="006B70BE"/>
    <w:rsid w:val="006C0949"/>
    <w:rsid w:val="006C151C"/>
    <w:rsid w:val="006C1BB8"/>
    <w:rsid w:val="006C3073"/>
    <w:rsid w:val="006C4254"/>
    <w:rsid w:val="006C4425"/>
    <w:rsid w:val="006C6CC0"/>
    <w:rsid w:val="006C6EC8"/>
    <w:rsid w:val="006C7617"/>
    <w:rsid w:val="006D02E3"/>
    <w:rsid w:val="006D08A6"/>
    <w:rsid w:val="006D0931"/>
    <w:rsid w:val="006D104F"/>
    <w:rsid w:val="006D110F"/>
    <w:rsid w:val="006D1184"/>
    <w:rsid w:val="006D1CFC"/>
    <w:rsid w:val="006D21FD"/>
    <w:rsid w:val="006D2509"/>
    <w:rsid w:val="006D351E"/>
    <w:rsid w:val="006D3A51"/>
    <w:rsid w:val="006D41C5"/>
    <w:rsid w:val="006D429D"/>
    <w:rsid w:val="006D45A8"/>
    <w:rsid w:val="006D50A9"/>
    <w:rsid w:val="006D6095"/>
    <w:rsid w:val="006D6EAE"/>
    <w:rsid w:val="006D7314"/>
    <w:rsid w:val="006D764A"/>
    <w:rsid w:val="006D7A90"/>
    <w:rsid w:val="006D7ABA"/>
    <w:rsid w:val="006D7D46"/>
    <w:rsid w:val="006D7DAA"/>
    <w:rsid w:val="006E0253"/>
    <w:rsid w:val="006E02B7"/>
    <w:rsid w:val="006E2A6B"/>
    <w:rsid w:val="006E2C93"/>
    <w:rsid w:val="006E2F7B"/>
    <w:rsid w:val="006E351E"/>
    <w:rsid w:val="006E39A7"/>
    <w:rsid w:val="006E5011"/>
    <w:rsid w:val="006E5492"/>
    <w:rsid w:val="006E5551"/>
    <w:rsid w:val="006E6D98"/>
    <w:rsid w:val="006E75A4"/>
    <w:rsid w:val="006F1382"/>
    <w:rsid w:val="006F2899"/>
    <w:rsid w:val="006F3026"/>
    <w:rsid w:val="006F36C0"/>
    <w:rsid w:val="006F467E"/>
    <w:rsid w:val="006F622C"/>
    <w:rsid w:val="00700038"/>
    <w:rsid w:val="0070068D"/>
    <w:rsid w:val="007016BD"/>
    <w:rsid w:val="00701F02"/>
    <w:rsid w:val="0070223D"/>
    <w:rsid w:val="00703C95"/>
    <w:rsid w:val="00705877"/>
    <w:rsid w:val="007069C6"/>
    <w:rsid w:val="00706C1C"/>
    <w:rsid w:val="007079F2"/>
    <w:rsid w:val="00707BA0"/>
    <w:rsid w:val="00707DF9"/>
    <w:rsid w:val="00710499"/>
    <w:rsid w:val="007106E0"/>
    <w:rsid w:val="007107AE"/>
    <w:rsid w:val="00710893"/>
    <w:rsid w:val="00710DC5"/>
    <w:rsid w:val="0071133D"/>
    <w:rsid w:val="007113FD"/>
    <w:rsid w:val="00712497"/>
    <w:rsid w:val="00712948"/>
    <w:rsid w:val="007129BC"/>
    <w:rsid w:val="00712B89"/>
    <w:rsid w:val="00713857"/>
    <w:rsid w:val="007138E0"/>
    <w:rsid w:val="00713943"/>
    <w:rsid w:val="00714405"/>
    <w:rsid w:val="00715120"/>
    <w:rsid w:val="007157F1"/>
    <w:rsid w:val="0071588F"/>
    <w:rsid w:val="00715CE6"/>
    <w:rsid w:val="00715F5B"/>
    <w:rsid w:val="00716163"/>
    <w:rsid w:val="00716A5C"/>
    <w:rsid w:val="0071721A"/>
    <w:rsid w:val="00720796"/>
    <w:rsid w:val="007211EA"/>
    <w:rsid w:val="007215E9"/>
    <w:rsid w:val="00721AE0"/>
    <w:rsid w:val="00721C7A"/>
    <w:rsid w:val="00721CE1"/>
    <w:rsid w:val="00721EB7"/>
    <w:rsid w:val="00722401"/>
    <w:rsid w:val="00722D64"/>
    <w:rsid w:val="00722E05"/>
    <w:rsid w:val="0072395F"/>
    <w:rsid w:val="00723987"/>
    <w:rsid w:val="0072441A"/>
    <w:rsid w:val="00725841"/>
    <w:rsid w:val="007263DB"/>
    <w:rsid w:val="00726A48"/>
    <w:rsid w:val="00726D74"/>
    <w:rsid w:val="00727347"/>
    <w:rsid w:val="007308B9"/>
    <w:rsid w:val="007324D6"/>
    <w:rsid w:val="007336DA"/>
    <w:rsid w:val="00734851"/>
    <w:rsid w:val="00734B8E"/>
    <w:rsid w:val="007358C4"/>
    <w:rsid w:val="00735D34"/>
    <w:rsid w:val="007368F3"/>
    <w:rsid w:val="00736B7E"/>
    <w:rsid w:val="007375D2"/>
    <w:rsid w:val="007405B9"/>
    <w:rsid w:val="00740C6B"/>
    <w:rsid w:val="00740E93"/>
    <w:rsid w:val="0074111E"/>
    <w:rsid w:val="00741D42"/>
    <w:rsid w:val="00742AF2"/>
    <w:rsid w:val="00743CFC"/>
    <w:rsid w:val="00744A38"/>
    <w:rsid w:val="00745FD5"/>
    <w:rsid w:val="00746432"/>
    <w:rsid w:val="00746A0F"/>
    <w:rsid w:val="0074742C"/>
    <w:rsid w:val="00747ECC"/>
    <w:rsid w:val="00750473"/>
    <w:rsid w:val="00750D00"/>
    <w:rsid w:val="007515A7"/>
    <w:rsid w:val="00753461"/>
    <w:rsid w:val="0075364D"/>
    <w:rsid w:val="00753DFA"/>
    <w:rsid w:val="007554DF"/>
    <w:rsid w:val="0075647B"/>
    <w:rsid w:val="0075650B"/>
    <w:rsid w:val="00760A36"/>
    <w:rsid w:val="00761FF0"/>
    <w:rsid w:val="007629E0"/>
    <w:rsid w:val="00763141"/>
    <w:rsid w:val="0076347F"/>
    <w:rsid w:val="00763580"/>
    <w:rsid w:val="00763A9B"/>
    <w:rsid w:val="00764266"/>
    <w:rsid w:val="00764384"/>
    <w:rsid w:val="00765C0E"/>
    <w:rsid w:val="007672E3"/>
    <w:rsid w:val="007677C0"/>
    <w:rsid w:val="007679CD"/>
    <w:rsid w:val="00770B92"/>
    <w:rsid w:val="007710D9"/>
    <w:rsid w:val="00771254"/>
    <w:rsid w:val="007715D2"/>
    <w:rsid w:val="00771632"/>
    <w:rsid w:val="0077260C"/>
    <w:rsid w:val="00774216"/>
    <w:rsid w:val="00774892"/>
    <w:rsid w:val="00774B75"/>
    <w:rsid w:val="00776381"/>
    <w:rsid w:val="00776E05"/>
    <w:rsid w:val="00776E82"/>
    <w:rsid w:val="0077721A"/>
    <w:rsid w:val="00777B7A"/>
    <w:rsid w:val="00781E13"/>
    <w:rsid w:val="007821C1"/>
    <w:rsid w:val="00782C4C"/>
    <w:rsid w:val="00782D0C"/>
    <w:rsid w:val="00783192"/>
    <w:rsid w:val="00783ADB"/>
    <w:rsid w:val="00783D0D"/>
    <w:rsid w:val="00783D3C"/>
    <w:rsid w:val="00783F2D"/>
    <w:rsid w:val="00784A2E"/>
    <w:rsid w:val="007863EF"/>
    <w:rsid w:val="00786C6C"/>
    <w:rsid w:val="00786D37"/>
    <w:rsid w:val="00787EC5"/>
    <w:rsid w:val="00791143"/>
    <w:rsid w:val="00791251"/>
    <w:rsid w:val="00791CCF"/>
    <w:rsid w:val="00791E9B"/>
    <w:rsid w:val="00791F8B"/>
    <w:rsid w:val="007922DA"/>
    <w:rsid w:val="00793084"/>
    <w:rsid w:val="00794090"/>
    <w:rsid w:val="00795598"/>
    <w:rsid w:val="00797305"/>
    <w:rsid w:val="00797336"/>
    <w:rsid w:val="00797B6D"/>
    <w:rsid w:val="007A3F35"/>
    <w:rsid w:val="007A4C6E"/>
    <w:rsid w:val="007A6A92"/>
    <w:rsid w:val="007A7517"/>
    <w:rsid w:val="007A772B"/>
    <w:rsid w:val="007B0733"/>
    <w:rsid w:val="007B07EE"/>
    <w:rsid w:val="007B10E8"/>
    <w:rsid w:val="007B18BA"/>
    <w:rsid w:val="007B2031"/>
    <w:rsid w:val="007B321E"/>
    <w:rsid w:val="007B4000"/>
    <w:rsid w:val="007B47EC"/>
    <w:rsid w:val="007B4D0E"/>
    <w:rsid w:val="007B520B"/>
    <w:rsid w:val="007B5A5D"/>
    <w:rsid w:val="007C053D"/>
    <w:rsid w:val="007C0F6F"/>
    <w:rsid w:val="007C12A0"/>
    <w:rsid w:val="007C16B1"/>
    <w:rsid w:val="007C196E"/>
    <w:rsid w:val="007C26E8"/>
    <w:rsid w:val="007C2828"/>
    <w:rsid w:val="007C2919"/>
    <w:rsid w:val="007C3552"/>
    <w:rsid w:val="007C386B"/>
    <w:rsid w:val="007C443B"/>
    <w:rsid w:val="007C48AF"/>
    <w:rsid w:val="007C53F9"/>
    <w:rsid w:val="007C584D"/>
    <w:rsid w:val="007C6012"/>
    <w:rsid w:val="007C67AC"/>
    <w:rsid w:val="007C6B3D"/>
    <w:rsid w:val="007D0C2E"/>
    <w:rsid w:val="007D1618"/>
    <w:rsid w:val="007D19CB"/>
    <w:rsid w:val="007D1FAE"/>
    <w:rsid w:val="007D314C"/>
    <w:rsid w:val="007D42CF"/>
    <w:rsid w:val="007D48FD"/>
    <w:rsid w:val="007D53C4"/>
    <w:rsid w:val="007D5CE9"/>
    <w:rsid w:val="007E196E"/>
    <w:rsid w:val="007E1E29"/>
    <w:rsid w:val="007E2C0C"/>
    <w:rsid w:val="007E2F00"/>
    <w:rsid w:val="007E35BF"/>
    <w:rsid w:val="007E3875"/>
    <w:rsid w:val="007E4044"/>
    <w:rsid w:val="007E4371"/>
    <w:rsid w:val="007E4C40"/>
    <w:rsid w:val="007E4E8B"/>
    <w:rsid w:val="007E4FD6"/>
    <w:rsid w:val="007E7517"/>
    <w:rsid w:val="007E7585"/>
    <w:rsid w:val="007F05D0"/>
    <w:rsid w:val="007F0BDF"/>
    <w:rsid w:val="007F1C1E"/>
    <w:rsid w:val="007F269F"/>
    <w:rsid w:val="007F3437"/>
    <w:rsid w:val="007F36C3"/>
    <w:rsid w:val="007F3C7E"/>
    <w:rsid w:val="007F413B"/>
    <w:rsid w:val="007F464D"/>
    <w:rsid w:val="007F4E89"/>
    <w:rsid w:val="007F5C95"/>
    <w:rsid w:val="007F5F01"/>
    <w:rsid w:val="007F6011"/>
    <w:rsid w:val="007F6D12"/>
    <w:rsid w:val="007F73EB"/>
    <w:rsid w:val="007F7E75"/>
    <w:rsid w:val="008027F2"/>
    <w:rsid w:val="00802853"/>
    <w:rsid w:val="00804D0D"/>
    <w:rsid w:val="00805DE8"/>
    <w:rsid w:val="00806DBB"/>
    <w:rsid w:val="00807B9C"/>
    <w:rsid w:val="00812340"/>
    <w:rsid w:val="0081308D"/>
    <w:rsid w:val="0081473D"/>
    <w:rsid w:val="00814E23"/>
    <w:rsid w:val="00815470"/>
    <w:rsid w:val="00815E0D"/>
    <w:rsid w:val="00817479"/>
    <w:rsid w:val="00820A03"/>
    <w:rsid w:val="00820BB1"/>
    <w:rsid w:val="00820D4E"/>
    <w:rsid w:val="008212BE"/>
    <w:rsid w:val="0082461F"/>
    <w:rsid w:val="00825F55"/>
    <w:rsid w:val="008271F2"/>
    <w:rsid w:val="00830CCD"/>
    <w:rsid w:val="008316FC"/>
    <w:rsid w:val="00831D08"/>
    <w:rsid w:val="008323EF"/>
    <w:rsid w:val="00832408"/>
    <w:rsid w:val="00832C8D"/>
    <w:rsid w:val="008338AF"/>
    <w:rsid w:val="00835653"/>
    <w:rsid w:val="0083664A"/>
    <w:rsid w:val="00836C0D"/>
    <w:rsid w:val="00837C7A"/>
    <w:rsid w:val="0084019B"/>
    <w:rsid w:val="00841555"/>
    <w:rsid w:val="0084238C"/>
    <w:rsid w:val="008424A0"/>
    <w:rsid w:val="008427B7"/>
    <w:rsid w:val="00844516"/>
    <w:rsid w:val="00844D26"/>
    <w:rsid w:val="00844F36"/>
    <w:rsid w:val="00845037"/>
    <w:rsid w:val="0084555C"/>
    <w:rsid w:val="0084595A"/>
    <w:rsid w:val="00845EF4"/>
    <w:rsid w:val="00846501"/>
    <w:rsid w:val="00846AFC"/>
    <w:rsid w:val="00847993"/>
    <w:rsid w:val="008501C8"/>
    <w:rsid w:val="00850891"/>
    <w:rsid w:val="00850929"/>
    <w:rsid w:val="00850CBA"/>
    <w:rsid w:val="008513F6"/>
    <w:rsid w:val="0085169F"/>
    <w:rsid w:val="00851781"/>
    <w:rsid w:val="00851B75"/>
    <w:rsid w:val="008521C4"/>
    <w:rsid w:val="00852465"/>
    <w:rsid w:val="008524B3"/>
    <w:rsid w:val="00852600"/>
    <w:rsid w:val="00852B63"/>
    <w:rsid w:val="008550A6"/>
    <w:rsid w:val="0085532F"/>
    <w:rsid w:val="00855B05"/>
    <w:rsid w:val="0085607A"/>
    <w:rsid w:val="00856488"/>
    <w:rsid w:val="00857441"/>
    <w:rsid w:val="008604FD"/>
    <w:rsid w:val="00861A29"/>
    <w:rsid w:val="00862F22"/>
    <w:rsid w:val="00863FDF"/>
    <w:rsid w:val="00865ED0"/>
    <w:rsid w:val="008663EB"/>
    <w:rsid w:val="00866768"/>
    <w:rsid w:val="00866ACC"/>
    <w:rsid w:val="00867109"/>
    <w:rsid w:val="00867674"/>
    <w:rsid w:val="00867A28"/>
    <w:rsid w:val="0087085A"/>
    <w:rsid w:val="0087226A"/>
    <w:rsid w:val="00873485"/>
    <w:rsid w:val="00873F0F"/>
    <w:rsid w:val="00874E19"/>
    <w:rsid w:val="00875E39"/>
    <w:rsid w:val="00875FDC"/>
    <w:rsid w:val="0087664F"/>
    <w:rsid w:val="00876B26"/>
    <w:rsid w:val="00877D07"/>
    <w:rsid w:val="00880447"/>
    <w:rsid w:val="008816EA"/>
    <w:rsid w:val="00881A05"/>
    <w:rsid w:val="00882362"/>
    <w:rsid w:val="00882B44"/>
    <w:rsid w:val="0088316D"/>
    <w:rsid w:val="008831CC"/>
    <w:rsid w:val="00883633"/>
    <w:rsid w:val="00884FF4"/>
    <w:rsid w:val="00885D9F"/>
    <w:rsid w:val="00886BBB"/>
    <w:rsid w:val="00887201"/>
    <w:rsid w:val="00887C83"/>
    <w:rsid w:val="00887EE8"/>
    <w:rsid w:val="0089015D"/>
    <w:rsid w:val="00890F1A"/>
    <w:rsid w:val="008912AD"/>
    <w:rsid w:val="0089147A"/>
    <w:rsid w:val="00891887"/>
    <w:rsid w:val="0089353E"/>
    <w:rsid w:val="00895011"/>
    <w:rsid w:val="008979E3"/>
    <w:rsid w:val="00897BB1"/>
    <w:rsid w:val="008A00F1"/>
    <w:rsid w:val="008A0FB1"/>
    <w:rsid w:val="008A3109"/>
    <w:rsid w:val="008A3889"/>
    <w:rsid w:val="008A4CB9"/>
    <w:rsid w:val="008A4D94"/>
    <w:rsid w:val="008A5B0C"/>
    <w:rsid w:val="008A5F16"/>
    <w:rsid w:val="008A7A41"/>
    <w:rsid w:val="008B02D6"/>
    <w:rsid w:val="008B037E"/>
    <w:rsid w:val="008B07D7"/>
    <w:rsid w:val="008B0DD3"/>
    <w:rsid w:val="008B1332"/>
    <w:rsid w:val="008B13B8"/>
    <w:rsid w:val="008B1F2C"/>
    <w:rsid w:val="008B4668"/>
    <w:rsid w:val="008B4AD1"/>
    <w:rsid w:val="008B54E0"/>
    <w:rsid w:val="008B5623"/>
    <w:rsid w:val="008B5DEF"/>
    <w:rsid w:val="008B688B"/>
    <w:rsid w:val="008B6BBE"/>
    <w:rsid w:val="008B7429"/>
    <w:rsid w:val="008B75E4"/>
    <w:rsid w:val="008B78DA"/>
    <w:rsid w:val="008B7C38"/>
    <w:rsid w:val="008B7E72"/>
    <w:rsid w:val="008C0047"/>
    <w:rsid w:val="008C0680"/>
    <w:rsid w:val="008C0C60"/>
    <w:rsid w:val="008C0F1D"/>
    <w:rsid w:val="008C1DFC"/>
    <w:rsid w:val="008C26C9"/>
    <w:rsid w:val="008C2707"/>
    <w:rsid w:val="008C2F3D"/>
    <w:rsid w:val="008C3C40"/>
    <w:rsid w:val="008C51D8"/>
    <w:rsid w:val="008C5758"/>
    <w:rsid w:val="008C5BBC"/>
    <w:rsid w:val="008C6131"/>
    <w:rsid w:val="008C6C26"/>
    <w:rsid w:val="008C7695"/>
    <w:rsid w:val="008C7891"/>
    <w:rsid w:val="008C7E04"/>
    <w:rsid w:val="008D00BE"/>
    <w:rsid w:val="008D04FD"/>
    <w:rsid w:val="008D0CA9"/>
    <w:rsid w:val="008D1693"/>
    <w:rsid w:val="008D17DE"/>
    <w:rsid w:val="008D22C4"/>
    <w:rsid w:val="008D3BA1"/>
    <w:rsid w:val="008D3BCA"/>
    <w:rsid w:val="008D3F59"/>
    <w:rsid w:val="008D45CC"/>
    <w:rsid w:val="008D4901"/>
    <w:rsid w:val="008D4E62"/>
    <w:rsid w:val="008D532B"/>
    <w:rsid w:val="008D5E4E"/>
    <w:rsid w:val="008D69F5"/>
    <w:rsid w:val="008D71AA"/>
    <w:rsid w:val="008E0E33"/>
    <w:rsid w:val="008E193F"/>
    <w:rsid w:val="008E2B2C"/>
    <w:rsid w:val="008E39BA"/>
    <w:rsid w:val="008E49FF"/>
    <w:rsid w:val="008E4DA8"/>
    <w:rsid w:val="008E4EAD"/>
    <w:rsid w:val="008E4ED1"/>
    <w:rsid w:val="008E5D13"/>
    <w:rsid w:val="008E725A"/>
    <w:rsid w:val="008E7723"/>
    <w:rsid w:val="008F0FAD"/>
    <w:rsid w:val="008F1101"/>
    <w:rsid w:val="008F151C"/>
    <w:rsid w:val="008F3E41"/>
    <w:rsid w:val="008F40DE"/>
    <w:rsid w:val="008F42AC"/>
    <w:rsid w:val="008F4435"/>
    <w:rsid w:val="008F5426"/>
    <w:rsid w:val="008F543F"/>
    <w:rsid w:val="008F59A6"/>
    <w:rsid w:val="008F5CFE"/>
    <w:rsid w:val="008F72A8"/>
    <w:rsid w:val="008F7A94"/>
    <w:rsid w:val="008F7C1A"/>
    <w:rsid w:val="00900123"/>
    <w:rsid w:val="00900EC0"/>
    <w:rsid w:val="00901E67"/>
    <w:rsid w:val="00902330"/>
    <w:rsid w:val="00902476"/>
    <w:rsid w:val="0090273E"/>
    <w:rsid w:val="0090361B"/>
    <w:rsid w:val="009049B1"/>
    <w:rsid w:val="00905A05"/>
    <w:rsid w:val="00905E3B"/>
    <w:rsid w:val="0090679C"/>
    <w:rsid w:val="00906D74"/>
    <w:rsid w:val="0091184F"/>
    <w:rsid w:val="009120E4"/>
    <w:rsid w:val="009128EA"/>
    <w:rsid w:val="0091420D"/>
    <w:rsid w:val="0091595D"/>
    <w:rsid w:val="00915D31"/>
    <w:rsid w:val="00915D5C"/>
    <w:rsid w:val="00915F83"/>
    <w:rsid w:val="00916783"/>
    <w:rsid w:val="00917D55"/>
    <w:rsid w:val="00920882"/>
    <w:rsid w:val="00920BC8"/>
    <w:rsid w:val="00920C25"/>
    <w:rsid w:val="0092339E"/>
    <w:rsid w:val="0092356E"/>
    <w:rsid w:val="00923A2A"/>
    <w:rsid w:val="0092447F"/>
    <w:rsid w:val="00924A8F"/>
    <w:rsid w:val="0092657A"/>
    <w:rsid w:val="009268CF"/>
    <w:rsid w:val="00927C78"/>
    <w:rsid w:val="00930474"/>
    <w:rsid w:val="0093083A"/>
    <w:rsid w:val="00930D41"/>
    <w:rsid w:val="00930F36"/>
    <w:rsid w:val="0093101B"/>
    <w:rsid w:val="00933B22"/>
    <w:rsid w:val="009348B9"/>
    <w:rsid w:val="009365A9"/>
    <w:rsid w:val="0093759A"/>
    <w:rsid w:val="00937B84"/>
    <w:rsid w:val="009408AE"/>
    <w:rsid w:val="00940D8E"/>
    <w:rsid w:val="009421B1"/>
    <w:rsid w:val="009426FC"/>
    <w:rsid w:val="00943646"/>
    <w:rsid w:val="00944686"/>
    <w:rsid w:val="00944AA9"/>
    <w:rsid w:val="00944ACE"/>
    <w:rsid w:val="00945414"/>
    <w:rsid w:val="00945639"/>
    <w:rsid w:val="009464BD"/>
    <w:rsid w:val="00947A9E"/>
    <w:rsid w:val="00947EC8"/>
    <w:rsid w:val="0095008D"/>
    <w:rsid w:val="009506EC"/>
    <w:rsid w:val="00950D21"/>
    <w:rsid w:val="00950ED6"/>
    <w:rsid w:val="009513BD"/>
    <w:rsid w:val="009523D7"/>
    <w:rsid w:val="009529DD"/>
    <w:rsid w:val="00952B47"/>
    <w:rsid w:val="009541D1"/>
    <w:rsid w:val="00954473"/>
    <w:rsid w:val="009545E2"/>
    <w:rsid w:val="00954929"/>
    <w:rsid w:val="009553CC"/>
    <w:rsid w:val="00955608"/>
    <w:rsid w:val="009560A7"/>
    <w:rsid w:val="00956584"/>
    <w:rsid w:val="00956947"/>
    <w:rsid w:val="00957F15"/>
    <w:rsid w:val="00960493"/>
    <w:rsid w:val="0096166C"/>
    <w:rsid w:val="009618DB"/>
    <w:rsid w:val="009620A9"/>
    <w:rsid w:val="0096268C"/>
    <w:rsid w:val="00962798"/>
    <w:rsid w:val="00963A7F"/>
    <w:rsid w:val="00964E25"/>
    <w:rsid w:val="00965A76"/>
    <w:rsid w:val="0096629A"/>
    <w:rsid w:val="00966305"/>
    <w:rsid w:val="0096662D"/>
    <w:rsid w:val="0096782B"/>
    <w:rsid w:val="00967CAA"/>
    <w:rsid w:val="00967CCC"/>
    <w:rsid w:val="009716A9"/>
    <w:rsid w:val="00972872"/>
    <w:rsid w:val="00973188"/>
    <w:rsid w:val="00973A4E"/>
    <w:rsid w:val="00974237"/>
    <w:rsid w:val="00974486"/>
    <w:rsid w:val="009761EE"/>
    <w:rsid w:val="009768CC"/>
    <w:rsid w:val="00977234"/>
    <w:rsid w:val="00980818"/>
    <w:rsid w:val="00984426"/>
    <w:rsid w:val="009847F4"/>
    <w:rsid w:val="00986DB0"/>
    <w:rsid w:val="0098763F"/>
    <w:rsid w:val="00987DA4"/>
    <w:rsid w:val="00990107"/>
    <w:rsid w:val="0099091A"/>
    <w:rsid w:val="00991625"/>
    <w:rsid w:val="0099213A"/>
    <w:rsid w:val="00993492"/>
    <w:rsid w:val="009942A5"/>
    <w:rsid w:val="0099564B"/>
    <w:rsid w:val="009972A0"/>
    <w:rsid w:val="009A0DC3"/>
    <w:rsid w:val="009A167A"/>
    <w:rsid w:val="009A19ED"/>
    <w:rsid w:val="009A1E4D"/>
    <w:rsid w:val="009A2C47"/>
    <w:rsid w:val="009A2E9C"/>
    <w:rsid w:val="009A38BD"/>
    <w:rsid w:val="009A39A3"/>
    <w:rsid w:val="009A3DDA"/>
    <w:rsid w:val="009A45AF"/>
    <w:rsid w:val="009A4D92"/>
    <w:rsid w:val="009A5810"/>
    <w:rsid w:val="009A647E"/>
    <w:rsid w:val="009A7642"/>
    <w:rsid w:val="009A769A"/>
    <w:rsid w:val="009B040B"/>
    <w:rsid w:val="009B0FF7"/>
    <w:rsid w:val="009B1F1E"/>
    <w:rsid w:val="009B1F67"/>
    <w:rsid w:val="009B229D"/>
    <w:rsid w:val="009B3702"/>
    <w:rsid w:val="009B4434"/>
    <w:rsid w:val="009B4B85"/>
    <w:rsid w:val="009B570F"/>
    <w:rsid w:val="009B61C5"/>
    <w:rsid w:val="009B67CF"/>
    <w:rsid w:val="009B6AE3"/>
    <w:rsid w:val="009B781A"/>
    <w:rsid w:val="009C08FA"/>
    <w:rsid w:val="009C09FA"/>
    <w:rsid w:val="009C2625"/>
    <w:rsid w:val="009C2C8F"/>
    <w:rsid w:val="009C48C0"/>
    <w:rsid w:val="009C4A8B"/>
    <w:rsid w:val="009C5458"/>
    <w:rsid w:val="009C7B20"/>
    <w:rsid w:val="009D0DC4"/>
    <w:rsid w:val="009D0FE7"/>
    <w:rsid w:val="009D22EE"/>
    <w:rsid w:val="009D317D"/>
    <w:rsid w:val="009D32BE"/>
    <w:rsid w:val="009D36AF"/>
    <w:rsid w:val="009D3907"/>
    <w:rsid w:val="009D3975"/>
    <w:rsid w:val="009D4216"/>
    <w:rsid w:val="009D463A"/>
    <w:rsid w:val="009D465D"/>
    <w:rsid w:val="009D4D6C"/>
    <w:rsid w:val="009D4F6D"/>
    <w:rsid w:val="009D54B5"/>
    <w:rsid w:val="009D5BCF"/>
    <w:rsid w:val="009D6741"/>
    <w:rsid w:val="009D69F9"/>
    <w:rsid w:val="009D6FD5"/>
    <w:rsid w:val="009E148C"/>
    <w:rsid w:val="009E1CCC"/>
    <w:rsid w:val="009E2B1F"/>
    <w:rsid w:val="009E2E6C"/>
    <w:rsid w:val="009E3626"/>
    <w:rsid w:val="009E3F70"/>
    <w:rsid w:val="009E4742"/>
    <w:rsid w:val="009E64C7"/>
    <w:rsid w:val="009E672D"/>
    <w:rsid w:val="009E79B4"/>
    <w:rsid w:val="009F0671"/>
    <w:rsid w:val="009F0B64"/>
    <w:rsid w:val="009F1182"/>
    <w:rsid w:val="009F23D3"/>
    <w:rsid w:val="009F2EDA"/>
    <w:rsid w:val="009F3608"/>
    <w:rsid w:val="009F36F4"/>
    <w:rsid w:val="009F375E"/>
    <w:rsid w:val="009F3852"/>
    <w:rsid w:val="009F3874"/>
    <w:rsid w:val="009F3CA8"/>
    <w:rsid w:val="009F41F7"/>
    <w:rsid w:val="009F55B6"/>
    <w:rsid w:val="009F5EAF"/>
    <w:rsid w:val="009F6599"/>
    <w:rsid w:val="009F7035"/>
    <w:rsid w:val="00A00B66"/>
    <w:rsid w:val="00A013E0"/>
    <w:rsid w:val="00A01401"/>
    <w:rsid w:val="00A026F5"/>
    <w:rsid w:val="00A02D93"/>
    <w:rsid w:val="00A03246"/>
    <w:rsid w:val="00A04414"/>
    <w:rsid w:val="00A04D3A"/>
    <w:rsid w:val="00A04E13"/>
    <w:rsid w:val="00A050F5"/>
    <w:rsid w:val="00A05165"/>
    <w:rsid w:val="00A05A63"/>
    <w:rsid w:val="00A05FF8"/>
    <w:rsid w:val="00A0610F"/>
    <w:rsid w:val="00A06203"/>
    <w:rsid w:val="00A0634C"/>
    <w:rsid w:val="00A06588"/>
    <w:rsid w:val="00A07128"/>
    <w:rsid w:val="00A1263D"/>
    <w:rsid w:val="00A13134"/>
    <w:rsid w:val="00A132F8"/>
    <w:rsid w:val="00A1465D"/>
    <w:rsid w:val="00A14EB9"/>
    <w:rsid w:val="00A14EEA"/>
    <w:rsid w:val="00A15880"/>
    <w:rsid w:val="00A15C64"/>
    <w:rsid w:val="00A162E9"/>
    <w:rsid w:val="00A16D8C"/>
    <w:rsid w:val="00A17540"/>
    <w:rsid w:val="00A17A3C"/>
    <w:rsid w:val="00A17E36"/>
    <w:rsid w:val="00A20D30"/>
    <w:rsid w:val="00A20FA9"/>
    <w:rsid w:val="00A2226B"/>
    <w:rsid w:val="00A22F08"/>
    <w:rsid w:val="00A2309C"/>
    <w:rsid w:val="00A23BE7"/>
    <w:rsid w:val="00A24015"/>
    <w:rsid w:val="00A24852"/>
    <w:rsid w:val="00A24A00"/>
    <w:rsid w:val="00A2748C"/>
    <w:rsid w:val="00A27A21"/>
    <w:rsid w:val="00A30403"/>
    <w:rsid w:val="00A31E8B"/>
    <w:rsid w:val="00A31F59"/>
    <w:rsid w:val="00A32C0F"/>
    <w:rsid w:val="00A33B53"/>
    <w:rsid w:val="00A3413F"/>
    <w:rsid w:val="00A3428A"/>
    <w:rsid w:val="00A34B70"/>
    <w:rsid w:val="00A35C1D"/>
    <w:rsid w:val="00A35CE5"/>
    <w:rsid w:val="00A37E3F"/>
    <w:rsid w:val="00A40030"/>
    <w:rsid w:val="00A40960"/>
    <w:rsid w:val="00A421D5"/>
    <w:rsid w:val="00A42958"/>
    <w:rsid w:val="00A43451"/>
    <w:rsid w:val="00A43A4F"/>
    <w:rsid w:val="00A45684"/>
    <w:rsid w:val="00A45E65"/>
    <w:rsid w:val="00A46ED7"/>
    <w:rsid w:val="00A4774E"/>
    <w:rsid w:val="00A510A9"/>
    <w:rsid w:val="00A516BD"/>
    <w:rsid w:val="00A5190E"/>
    <w:rsid w:val="00A525DF"/>
    <w:rsid w:val="00A53330"/>
    <w:rsid w:val="00A534D0"/>
    <w:rsid w:val="00A55150"/>
    <w:rsid w:val="00A559E8"/>
    <w:rsid w:val="00A56563"/>
    <w:rsid w:val="00A56CED"/>
    <w:rsid w:val="00A602F0"/>
    <w:rsid w:val="00A6146C"/>
    <w:rsid w:val="00A61581"/>
    <w:rsid w:val="00A61E3E"/>
    <w:rsid w:val="00A6280F"/>
    <w:rsid w:val="00A62E35"/>
    <w:rsid w:val="00A6347F"/>
    <w:rsid w:val="00A63824"/>
    <w:rsid w:val="00A639A3"/>
    <w:rsid w:val="00A639CA"/>
    <w:rsid w:val="00A64527"/>
    <w:rsid w:val="00A66CE5"/>
    <w:rsid w:val="00A66DC9"/>
    <w:rsid w:val="00A66E2E"/>
    <w:rsid w:val="00A67203"/>
    <w:rsid w:val="00A6724A"/>
    <w:rsid w:val="00A67D3F"/>
    <w:rsid w:val="00A705D7"/>
    <w:rsid w:val="00A706AC"/>
    <w:rsid w:val="00A72073"/>
    <w:rsid w:val="00A72325"/>
    <w:rsid w:val="00A72A15"/>
    <w:rsid w:val="00A72D60"/>
    <w:rsid w:val="00A72E0A"/>
    <w:rsid w:val="00A753CA"/>
    <w:rsid w:val="00A75584"/>
    <w:rsid w:val="00A7565B"/>
    <w:rsid w:val="00A75F83"/>
    <w:rsid w:val="00A76679"/>
    <w:rsid w:val="00A76F71"/>
    <w:rsid w:val="00A802C2"/>
    <w:rsid w:val="00A8058B"/>
    <w:rsid w:val="00A817D8"/>
    <w:rsid w:val="00A81FD1"/>
    <w:rsid w:val="00A821EB"/>
    <w:rsid w:val="00A84162"/>
    <w:rsid w:val="00A84676"/>
    <w:rsid w:val="00A84E90"/>
    <w:rsid w:val="00A85CC8"/>
    <w:rsid w:val="00A860E1"/>
    <w:rsid w:val="00A86B27"/>
    <w:rsid w:val="00A877B7"/>
    <w:rsid w:val="00A90112"/>
    <w:rsid w:val="00A908CC"/>
    <w:rsid w:val="00A91030"/>
    <w:rsid w:val="00A92D2F"/>
    <w:rsid w:val="00A92DB7"/>
    <w:rsid w:val="00A9322F"/>
    <w:rsid w:val="00A95738"/>
    <w:rsid w:val="00A95AEE"/>
    <w:rsid w:val="00A95EB1"/>
    <w:rsid w:val="00A96634"/>
    <w:rsid w:val="00A969BA"/>
    <w:rsid w:val="00A96A81"/>
    <w:rsid w:val="00A970EB"/>
    <w:rsid w:val="00A97562"/>
    <w:rsid w:val="00A977F3"/>
    <w:rsid w:val="00A97D02"/>
    <w:rsid w:val="00AA043A"/>
    <w:rsid w:val="00AA05E1"/>
    <w:rsid w:val="00AA0C9D"/>
    <w:rsid w:val="00AA0F9A"/>
    <w:rsid w:val="00AA1152"/>
    <w:rsid w:val="00AA1E98"/>
    <w:rsid w:val="00AA2401"/>
    <w:rsid w:val="00AA2AE0"/>
    <w:rsid w:val="00AA2FF9"/>
    <w:rsid w:val="00AA3319"/>
    <w:rsid w:val="00AA33D9"/>
    <w:rsid w:val="00AA4553"/>
    <w:rsid w:val="00AA5F23"/>
    <w:rsid w:val="00AA5FD7"/>
    <w:rsid w:val="00AA63A6"/>
    <w:rsid w:val="00AA673B"/>
    <w:rsid w:val="00AA753F"/>
    <w:rsid w:val="00AA776E"/>
    <w:rsid w:val="00AA7799"/>
    <w:rsid w:val="00AB02FB"/>
    <w:rsid w:val="00AB06F3"/>
    <w:rsid w:val="00AB158E"/>
    <w:rsid w:val="00AB3DDA"/>
    <w:rsid w:val="00AB47E4"/>
    <w:rsid w:val="00AB4A24"/>
    <w:rsid w:val="00AB520E"/>
    <w:rsid w:val="00AB5B89"/>
    <w:rsid w:val="00AB62B2"/>
    <w:rsid w:val="00AB6A40"/>
    <w:rsid w:val="00AB7E2C"/>
    <w:rsid w:val="00AC0063"/>
    <w:rsid w:val="00AC2346"/>
    <w:rsid w:val="00AC2415"/>
    <w:rsid w:val="00AC2A4C"/>
    <w:rsid w:val="00AC3C17"/>
    <w:rsid w:val="00AC4AA7"/>
    <w:rsid w:val="00AC4B0C"/>
    <w:rsid w:val="00AC4B1E"/>
    <w:rsid w:val="00AC572C"/>
    <w:rsid w:val="00AD4261"/>
    <w:rsid w:val="00AD4756"/>
    <w:rsid w:val="00AD5320"/>
    <w:rsid w:val="00AD6157"/>
    <w:rsid w:val="00AD66B4"/>
    <w:rsid w:val="00AD70B3"/>
    <w:rsid w:val="00AE0C52"/>
    <w:rsid w:val="00AE0DC7"/>
    <w:rsid w:val="00AE23A7"/>
    <w:rsid w:val="00AE264C"/>
    <w:rsid w:val="00AE37AF"/>
    <w:rsid w:val="00AE3F89"/>
    <w:rsid w:val="00AE41DA"/>
    <w:rsid w:val="00AE5B49"/>
    <w:rsid w:val="00AE5EBF"/>
    <w:rsid w:val="00AE65AA"/>
    <w:rsid w:val="00AE7757"/>
    <w:rsid w:val="00AF08AB"/>
    <w:rsid w:val="00AF1FB8"/>
    <w:rsid w:val="00AF2C20"/>
    <w:rsid w:val="00AF31D3"/>
    <w:rsid w:val="00AF37C8"/>
    <w:rsid w:val="00AF3905"/>
    <w:rsid w:val="00AF3A46"/>
    <w:rsid w:val="00AF45AC"/>
    <w:rsid w:val="00AF5453"/>
    <w:rsid w:val="00AF597B"/>
    <w:rsid w:val="00AF6A84"/>
    <w:rsid w:val="00AF7C40"/>
    <w:rsid w:val="00B002C1"/>
    <w:rsid w:val="00B00837"/>
    <w:rsid w:val="00B01743"/>
    <w:rsid w:val="00B028CE"/>
    <w:rsid w:val="00B02AA5"/>
    <w:rsid w:val="00B03E6E"/>
    <w:rsid w:val="00B0476C"/>
    <w:rsid w:val="00B054DD"/>
    <w:rsid w:val="00B064C9"/>
    <w:rsid w:val="00B064FC"/>
    <w:rsid w:val="00B07118"/>
    <w:rsid w:val="00B07E2C"/>
    <w:rsid w:val="00B10E4A"/>
    <w:rsid w:val="00B112E3"/>
    <w:rsid w:val="00B11305"/>
    <w:rsid w:val="00B11FAA"/>
    <w:rsid w:val="00B11FC2"/>
    <w:rsid w:val="00B1236F"/>
    <w:rsid w:val="00B12429"/>
    <w:rsid w:val="00B124B8"/>
    <w:rsid w:val="00B14001"/>
    <w:rsid w:val="00B14094"/>
    <w:rsid w:val="00B14D3A"/>
    <w:rsid w:val="00B15618"/>
    <w:rsid w:val="00B15B5E"/>
    <w:rsid w:val="00B15D1A"/>
    <w:rsid w:val="00B1613B"/>
    <w:rsid w:val="00B17507"/>
    <w:rsid w:val="00B17CAB"/>
    <w:rsid w:val="00B20E1F"/>
    <w:rsid w:val="00B2232C"/>
    <w:rsid w:val="00B22616"/>
    <w:rsid w:val="00B23396"/>
    <w:rsid w:val="00B2573E"/>
    <w:rsid w:val="00B26C97"/>
    <w:rsid w:val="00B26C9A"/>
    <w:rsid w:val="00B3139B"/>
    <w:rsid w:val="00B31D6B"/>
    <w:rsid w:val="00B32014"/>
    <w:rsid w:val="00B32465"/>
    <w:rsid w:val="00B326FA"/>
    <w:rsid w:val="00B33714"/>
    <w:rsid w:val="00B34E25"/>
    <w:rsid w:val="00B34F6B"/>
    <w:rsid w:val="00B351AD"/>
    <w:rsid w:val="00B35504"/>
    <w:rsid w:val="00B3651D"/>
    <w:rsid w:val="00B3666D"/>
    <w:rsid w:val="00B36B91"/>
    <w:rsid w:val="00B40A89"/>
    <w:rsid w:val="00B41F05"/>
    <w:rsid w:val="00B42242"/>
    <w:rsid w:val="00B42875"/>
    <w:rsid w:val="00B42AA5"/>
    <w:rsid w:val="00B437D6"/>
    <w:rsid w:val="00B447FA"/>
    <w:rsid w:val="00B45008"/>
    <w:rsid w:val="00B452E4"/>
    <w:rsid w:val="00B460A8"/>
    <w:rsid w:val="00B47DCE"/>
    <w:rsid w:val="00B50D5C"/>
    <w:rsid w:val="00B533E9"/>
    <w:rsid w:val="00B53C07"/>
    <w:rsid w:val="00B53E0E"/>
    <w:rsid w:val="00B54835"/>
    <w:rsid w:val="00B558FB"/>
    <w:rsid w:val="00B55E4F"/>
    <w:rsid w:val="00B56193"/>
    <w:rsid w:val="00B56E48"/>
    <w:rsid w:val="00B56F2F"/>
    <w:rsid w:val="00B57F4B"/>
    <w:rsid w:val="00B60179"/>
    <w:rsid w:val="00B60271"/>
    <w:rsid w:val="00B606DF"/>
    <w:rsid w:val="00B60A99"/>
    <w:rsid w:val="00B61148"/>
    <w:rsid w:val="00B6425D"/>
    <w:rsid w:val="00B6474D"/>
    <w:rsid w:val="00B64C5C"/>
    <w:rsid w:val="00B65D27"/>
    <w:rsid w:val="00B66DC8"/>
    <w:rsid w:val="00B675C1"/>
    <w:rsid w:val="00B67ED4"/>
    <w:rsid w:val="00B67FA7"/>
    <w:rsid w:val="00B70D60"/>
    <w:rsid w:val="00B711E1"/>
    <w:rsid w:val="00B73346"/>
    <w:rsid w:val="00B74185"/>
    <w:rsid w:val="00B7534C"/>
    <w:rsid w:val="00B7542E"/>
    <w:rsid w:val="00B7599D"/>
    <w:rsid w:val="00B76400"/>
    <w:rsid w:val="00B8035A"/>
    <w:rsid w:val="00B8057E"/>
    <w:rsid w:val="00B80695"/>
    <w:rsid w:val="00B80B3B"/>
    <w:rsid w:val="00B8152C"/>
    <w:rsid w:val="00B81899"/>
    <w:rsid w:val="00B81B05"/>
    <w:rsid w:val="00B82074"/>
    <w:rsid w:val="00B821EA"/>
    <w:rsid w:val="00B8264B"/>
    <w:rsid w:val="00B8275C"/>
    <w:rsid w:val="00B83962"/>
    <w:rsid w:val="00B843E8"/>
    <w:rsid w:val="00B85332"/>
    <w:rsid w:val="00B85B2B"/>
    <w:rsid w:val="00B85CDC"/>
    <w:rsid w:val="00B85F81"/>
    <w:rsid w:val="00B86890"/>
    <w:rsid w:val="00B86E60"/>
    <w:rsid w:val="00B87898"/>
    <w:rsid w:val="00B8798E"/>
    <w:rsid w:val="00B90749"/>
    <w:rsid w:val="00B90CFA"/>
    <w:rsid w:val="00B90D10"/>
    <w:rsid w:val="00B92690"/>
    <w:rsid w:val="00B9350E"/>
    <w:rsid w:val="00B93623"/>
    <w:rsid w:val="00B93AA2"/>
    <w:rsid w:val="00B950A1"/>
    <w:rsid w:val="00B95D17"/>
    <w:rsid w:val="00B97552"/>
    <w:rsid w:val="00B97EDA"/>
    <w:rsid w:val="00BA2538"/>
    <w:rsid w:val="00BA3EC7"/>
    <w:rsid w:val="00BA4C2B"/>
    <w:rsid w:val="00BA4C7F"/>
    <w:rsid w:val="00BA4D3C"/>
    <w:rsid w:val="00BA4D4C"/>
    <w:rsid w:val="00BA4EB3"/>
    <w:rsid w:val="00BA54C3"/>
    <w:rsid w:val="00BA5AA9"/>
    <w:rsid w:val="00BA5CC5"/>
    <w:rsid w:val="00BA73E2"/>
    <w:rsid w:val="00BA7507"/>
    <w:rsid w:val="00BA7726"/>
    <w:rsid w:val="00BA77B4"/>
    <w:rsid w:val="00BB027F"/>
    <w:rsid w:val="00BB0D88"/>
    <w:rsid w:val="00BB1423"/>
    <w:rsid w:val="00BB1522"/>
    <w:rsid w:val="00BB1C33"/>
    <w:rsid w:val="00BB33AB"/>
    <w:rsid w:val="00BB4139"/>
    <w:rsid w:val="00BB585A"/>
    <w:rsid w:val="00BB5B2C"/>
    <w:rsid w:val="00BB5E23"/>
    <w:rsid w:val="00BB682E"/>
    <w:rsid w:val="00BC3589"/>
    <w:rsid w:val="00BC385D"/>
    <w:rsid w:val="00BC492D"/>
    <w:rsid w:val="00BC4C68"/>
    <w:rsid w:val="00BC5DF9"/>
    <w:rsid w:val="00BC64CA"/>
    <w:rsid w:val="00BC6D96"/>
    <w:rsid w:val="00BD162C"/>
    <w:rsid w:val="00BD2055"/>
    <w:rsid w:val="00BD2261"/>
    <w:rsid w:val="00BD25CB"/>
    <w:rsid w:val="00BD3874"/>
    <w:rsid w:val="00BD4017"/>
    <w:rsid w:val="00BD5044"/>
    <w:rsid w:val="00BD56F1"/>
    <w:rsid w:val="00BD6D10"/>
    <w:rsid w:val="00BD7736"/>
    <w:rsid w:val="00BD7894"/>
    <w:rsid w:val="00BD7A26"/>
    <w:rsid w:val="00BD7DCC"/>
    <w:rsid w:val="00BE04DB"/>
    <w:rsid w:val="00BE13F0"/>
    <w:rsid w:val="00BE1AF0"/>
    <w:rsid w:val="00BE3256"/>
    <w:rsid w:val="00BE4372"/>
    <w:rsid w:val="00BE46EC"/>
    <w:rsid w:val="00BE51D5"/>
    <w:rsid w:val="00BE57A3"/>
    <w:rsid w:val="00BE6BA8"/>
    <w:rsid w:val="00BF0179"/>
    <w:rsid w:val="00BF0FD3"/>
    <w:rsid w:val="00BF263F"/>
    <w:rsid w:val="00BF26C1"/>
    <w:rsid w:val="00BF286D"/>
    <w:rsid w:val="00BF3AF0"/>
    <w:rsid w:val="00BF3CA0"/>
    <w:rsid w:val="00BF4A03"/>
    <w:rsid w:val="00BF5000"/>
    <w:rsid w:val="00BF5636"/>
    <w:rsid w:val="00BF5A7F"/>
    <w:rsid w:val="00BF68A2"/>
    <w:rsid w:val="00BF6C07"/>
    <w:rsid w:val="00BF6D4E"/>
    <w:rsid w:val="00C00E79"/>
    <w:rsid w:val="00C02271"/>
    <w:rsid w:val="00C025DB"/>
    <w:rsid w:val="00C02A82"/>
    <w:rsid w:val="00C0364D"/>
    <w:rsid w:val="00C043BC"/>
    <w:rsid w:val="00C0487F"/>
    <w:rsid w:val="00C05696"/>
    <w:rsid w:val="00C05AE7"/>
    <w:rsid w:val="00C06055"/>
    <w:rsid w:val="00C07031"/>
    <w:rsid w:val="00C07C8D"/>
    <w:rsid w:val="00C10572"/>
    <w:rsid w:val="00C10680"/>
    <w:rsid w:val="00C1109F"/>
    <w:rsid w:val="00C11F91"/>
    <w:rsid w:val="00C15095"/>
    <w:rsid w:val="00C158A4"/>
    <w:rsid w:val="00C17310"/>
    <w:rsid w:val="00C204DA"/>
    <w:rsid w:val="00C20866"/>
    <w:rsid w:val="00C212E3"/>
    <w:rsid w:val="00C21FF3"/>
    <w:rsid w:val="00C22B84"/>
    <w:rsid w:val="00C22C1B"/>
    <w:rsid w:val="00C22EBB"/>
    <w:rsid w:val="00C27320"/>
    <w:rsid w:val="00C305C6"/>
    <w:rsid w:val="00C30FEA"/>
    <w:rsid w:val="00C31FD9"/>
    <w:rsid w:val="00C34ADF"/>
    <w:rsid w:val="00C34B2D"/>
    <w:rsid w:val="00C34CF9"/>
    <w:rsid w:val="00C34D89"/>
    <w:rsid w:val="00C369A2"/>
    <w:rsid w:val="00C401A4"/>
    <w:rsid w:val="00C40DA4"/>
    <w:rsid w:val="00C4153C"/>
    <w:rsid w:val="00C4224A"/>
    <w:rsid w:val="00C42DFE"/>
    <w:rsid w:val="00C435F3"/>
    <w:rsid w:val="00C44546"/>
    <w:rsid w:val="00C449ED"/>
    <w:rsid w:val="00C452AE"/>
    <w:rsid w:val="00C454B2"/>
    <w:rsid w:val="00C463C0"/>
    <w:rsid w:val="00C474A8"/>
    <w:rsid w:val="00C4794B"/>
    <w:rsid w:val="00C47E2C"/>
    <w:rsid w:val="00C5056A"/>
    <w:rsid w:val="00C50761"/>
    <w:rsid w:val="00C50767"/>
    <w:rsid w:val="00C5192C"/>
    <w:rsid w:val="00C51E63"/>
    <w:rsid w:val="00C53905"/>
    <w:rsid w:val="00C554BE"/>
    <w:rsid w:val="00C55FFA"/>
    <w:rsid w:val="00C566A5"/>
    <w:rsid w:val="00C568DA"/>
    <w:rsid w:val="00C56938"/>
    <w:rsid w:val="00C57EE5"/>
    <w:rsid w:val="00C601A8"/>
    <w:rsid w:val="00C60244"/>
    <w:rsid w:val="00C614F9"/>
    <w:rsid w:val="00C615FD"/>
    <w:rsid w:val="00C64222"/>
    <w:rsid w:val="00C6602E"/>
    <w:rsid w:val="00C67768"/>
    <w:rsid w:val="00C700F7"/>
    <w:rsid w:val="00C71FE4"/>
    <w:rsid w:val="00C72375"/>
    <w:rsid w:val="00C72FA9"/>
    <w:rsid w:val="00C732AA"/>
    <w:rsid w:val="00C7482C"/>
    <w:rsid w:val="00C75345"/>
    <w:rsid w:val="00C7708C"/>
    <w:rsid w:val="00C77939"/>
    <w:rsid w:val="00C80440"/>
    <w:rsid w:val="00C804B6"/>
    <w:rsid w:val="00C8091B"/>
    <w:rsid w:val="00C817C9"/>
    <w:rsid w:val="00C81E11"/>
    <w:rsid w:val="00C833C5"/>
    <w:rsid w:val="00C83D55"/>
    <w:rsid w:val="00C846C6"/>
    <w:rsid w:val="00C849AC"/>
    <w:rsid w:val="00C84B30"/>
    <w:rsid w:val="00C86228"/>
    <w:rsid w:val="00C862F4"/>
    <w:rsid w:val="00C8740E"/>
    <w:rsid w:val="00C90000"/>
    <w:rsid w:val="00C90825"/>
    <w:rsid w:val="00C91A45"/>
    <w:rsid w:val="00C91B85"/>
    <w:rsid w:val="00C93127"/>
    <w:rsid w:val="00C9420F"/>
    <w:rsid w:val="00C94C39"/>
    <w:rsid w:val="00C961BD"/>
    <w:rsid w:val="00C96E1A"/>
    <w:rsid w:val="00C97CA0"/>
    <w:rsid w:val="00C97DD1"/>
    <w:rsid w:val="00CA0D53"/>
    <w:rsid w:val="00CA177A"/>
    <w:rsid w:val="00CA272D"/>
    <w:rsid w:val="00CA2E2D"/>
    <w:rsid w:val="00CA3077"/>
    <w:rsid w:val="00CA45B7"/>
    <w:rsid w:val="00CA4610"/>
    <w:rsid w:val="00CA6500"/>
    <w:rsid w:val="00CA70DF"/>
    <w:rsid w:val="00CA7664"/>
    <w:rsid w:val="00CA7844"/>
    <w:rsid w:val="00CA7B10"/>
    <w:rsid w:val="00CB18A0"/>
    <w:rsid w:val="00CB3267"/>
    <w:rsid w:val="00CB33D5"/>
    <w:rsid w:val="00CB3563"/>
    <w:rsid w:val="00CB4B4F"/>
    <w:rsid w:val="00CB636A"/>
    <w:rsid w:val="00CB6C4B"/>
    <w:rsid w:val="00CC0026"/>
    <w:rsid w:val="00CC0671"/>
    <w:rsid w:val="00CC0AE3"/>
    <w:rsid w:val="00CC0B33"/>
    <w:rsid w:val="00CC1897"/>
    <w:rsid w:val="00CC2017"/>
    <w:rsid w:val="00CC20E7"/>
    <w:rsid w:val="00CC2945"/>
    <w:rsid w:val="00CC45D0"/>
    <w:rsid w:val="00CC62E4"/>
    <w:rsid w:val="00CD1911"/>
    <w:rsid w:val="00CD1952"/>
    <w:rsid w:val="00CD1F38"/>
    <w:rsid w:val="00CD287D"/>
    <w:rsid w:val="00CD323E"/>
    <w:rsid w:val="00CD3C4B"/>
    <w:rsid w:val="00CD3DCE"/>
    <w:rsid w:val="00CD4393"/>
    <w:rsid w:val="00CD6F1F"/>
    <w:rsid w:val="00CD736C"/>
    <w:rsid w:val="00CE0C78"/>
    <w:rsid w:val="00CE1AFD"/>
    <w:rsid w:val="00CE326F"/>
    <w:rsid w:val="00CE3E7C"/>
    <w:rsid w:val="00CE4A5E"/>
    <w:rsid w:val="00CE53EB"/>
    <w:rsid w:val="00CE6603"/>
    <w:rsid w:val="00CE6ACD"/>
    <w:rsid w:val="00CF0222"/>
    <w:rsid w:val="00CF086A"/>
    <w:rsid w:val="00CF0F44"/>
    <w:rsid w:val="00CF13D6"/>
    <w:rsid w:val="00CF23DD"/>
    <w:rsid w:val="00CF5DA1"/>
    <w:rsid w:val="00CF61DA"/>
    <w:rsid w:val="00CF71CF"/>
    <w:rsid w:val="00CF7435"/>
    <w:rsid w:val="00CF75B3"/>
    <w:rsid w:val="00CF7C1D"/>
    <w:rsid w:val="00CF7F97"/>
    <w:rsid w:val="00D01718"/>
    <w:rsid w:val="00D01C66"/>
    <w:rsid w:val="00D01CC0"/>
    <w:rsid w:val="00D01D80"/>
    <w:rsid w:val="00D028EA"/>
    <w:rsid w:val="00D034DA"/>
    <w:rsid w:val="00D04634"/>
    <w:rsid w:val="00D0526D"/>
    <w:rsid w:val="00D05E0D"/>
    <w:rsid w:val="00D0645A"/>
    <w:rsid w:val="00D0694B"/>
    <w:rsid w:val="00D06CA3"/>
    <w:rsid w:val="00D07437"/>
    <w:rsid w:val="00D07F50"/>
    <w:rsid w:val="00D10882"/>
    <w:rsid w:val="00D10C55"/>
    <w:rsid w:val="00D131F1"/>
    <w:rsid w:val="00D133A4"/>
    <w:rsid w:val="00D14400"/>
    <w:rsid w:val="00D149EC"/>
    <w:rsid w:val="00D14B2B"/>
    <w:rsid w:val="00D14FAE"/>
    <w:rsid w:val="00D15A90"/>
    <w:rsid w:val="00D1672B"/>
    <w:rsid w:val="00D1725A"/>
    <w:rsid w:val="00D17D23"/>
    <w:rsid w:val="00D2084F"/>
    <w:rsid w:val="00D20EAF"/>
    <w:rsid w:val="00D2206D"/>
    <w:rsid w:val="00D22780"/>
    <w:rsid w:val="00D2416A"/>
    <w:rsid w:val="00D24417"/>
    <w:rsid w:val="00D254D4"/>
    <w:rsid w:val="00D254F9"/>
    <w:rsid w:val="00D25C02"/>
    <w:rsid w:val="00D264C5"/>
    <w:rsid w:val="00D279D9"/>
    <w:rsid w:val="00D279F5"/>
    <w:rsid w:val="00D30341"/>
    <w:rsid w:val="00D306D1"/>
    <w:rsid w:val="00D30BB8"/>
    <w:rsid w:val="00D313B9"/>
    <w:rsid w:val="00D316FC"/>
    <w:rsid w:val="00D31C71"/>
    <w:rsid w:val="00D32599"/>
    <w:rsid w:val="00D3292E"/>
    <w:rsid w:val="00D32E41"/>
    <w:rsid w:val="00D33D15"/>
    <w:rsid w:val="00D33F0F"/>
    <w:rsid w:val="00D34E15"/>
    <w:rsid w:val="00D35F5C"/>
    <w:rsid w:val="00D367F4"/>
    <w:rsid w:val="00D3684E"/>
    <w:rsid w:val="00D36C5C"/>
    <w:rsid w:val="00D37D64"/>
    <w:rsid w:val="00D40B16"/>
    <w:rsid w:val="00D40D5D"/>
    <w:rsid w:val="00D40DC8"/>
    <w:rsid w:val="00D41EDB"/>
    <w:rsid w:val="00D42240"/>
    <w:rsid w:val="00D42383"/>
    <w:rsid w:val="00D42549"/>
    <w:rsid w:val="00D427B7"/>
    <w:rsid w:val="00D42B6F"/>
    <w:rsid w:val="00D4681E"/>
    <w:rsid w:val="00D47034"/>
    <w:rsid w:val="00D47412"/>
    <w:rsid w:val="00D47474"/>
    <w:rsid w:val="00D50233"/>
    <w:rsid w:val="00D50AAC"/>
    <w:rsid w:val="00D50BF9"/>
    <w:rsid w:val="00D50EEC"/>
    <w:rsid w:val="00D51BEE"/>
    <w:rsid w:val="00D52490"/>
    <w:rsid w:val="00D53227"/>
    <w:rsid w:val="00D5398C"/>
    <w:rsid w:val="00D54265"/>
    <w:rsid w:val="00D542B2"/>
    <w:rsid w:val="00D546BA"/>
    <w:rsid w:val="00D55226"/>
    <w:rsid w:val="00D55484"/>
    <w:rsid w:val="00D55815"/>
    <w:rsid w:val="00D56160"/>
    <w:rsid w:val="00D57173"/>
    <w:rsid w:val="00D60D9D"/>
    <w:rsid w:val="00D613E5"/>
    <w:rsid w:val="00D61939"/>
    <w:rsid w:val="00D61B6A"/>
    <w:rsid w:val="00D61BBC"/>
    <w:rsid w:val="00D64D26"/>
    <w:rsid w:val="00D66AF4"/>
    <w:rsid w:val="00D66BA0"/>
    <w:rsid w:val="00D67763"/>
    <w:rsid w:val="00D70176"/>
    <w:rsid w:val="00D705F5"/>
    <w:rsid w:val="00D706B5"/>
    <w:rsid w:val="00D70737"/>
    <w:rsid w:val="00D70916"/>
    <w:rsid w:val="00D715D7"/>
    <w:rsid w:val="00D71A4E"/>
    <w:rsid w:val="00D71AA6"/>
    <w:rsid w:val="00D72328"/>
    <w:rsid w:val="00D72CA5"/>
    <w:rsid w:val="00D74023"/>
    <w:rsid w:val="00D74025"/>
    <w:rsid w:val="00D742E8"/>
    <w:rsid w:val="00D7519E"/>
    <w:rsid w:val="00D75554"/>
    <w:rsid w:val="00D7702B"/>
    <w:rsid w:val="00D81F87"/>
    <w:rsid w:val="00D822DD"/>
    <w:rsid w:val="00D827A5"/>
    <w:rsid w:val="00D829A3"/>
    <w:rsid w:val="00D82D86"/>
    <w:rsid w:val="00D83B5E"/>
    <w:rsid w:val="00D83D64"/>
    <w:rsid w:val="00D8463C"/>
    <w:rsid w:val="00D84FA2"/>
    <w:rsid w:val="00D85C2F"/>
    <w:rsid w:val="00D86C8B"/>
    <w:rsid w:val="00D9144F"/>
    <w:rsid w:val="00D91A37"/>
    <w:rsid w:val="00D91EC4"/>
    <w:rsid w:val="00D91FD0"/>
    <w:rsid w:val="00D92C13"/>
    <w:rsid w:val="00D92E9C"/>
    <w:rsid w:val="00D937CD"/>
    <w:rsid w:val="00D94664"/>
    <w:rsid w:val="00D94E65"/>
    <w:rsid w:val="00D96197"/>
    <w:rsid w:val="00D97395"/>
    <w:rsid w:val="00D97904"/>
    <w:rsid w:val="00DA0E65"/>
    <w:rsid w:val="00DA14AA"/>
    <w:rsid w:val="00DA22DA"/>
    <w:rsid w:val="00DA246A"/>
    <w:rsid w:val="00DA2DAD"/>
    <w:rsid w:val="00DA3858"/>
    <w:rsid w:val="00DA3A89"/>
    <w:rsid w:val="00DA3F29"/>
    <w:rsid w:val="00DA4EF0"/>
    <w:rsid w:val="00DA5216"/>
    <w:rsid w:val="00DA5327"/>
    <w:rsid w:val="00DB1A71"/>
    <w:rsid w:val="00DB1D46"/>
    <w:rsid w:val="00DB22C7"/>
    <w:rsid w:val="00DB2353"/>
    <w:rsid w:val="00DB29B3"/>
    <w:rsid w:val="00DB4E52"/>
    <w:rsid w:val="00DB5608"/>
    <w:rsid w:val="00DB59FC"/>
    <w:rsid w:val="00DB60C6"/>
    <w:rsid w:val="00DB612F"/>
    <w:rsid w:val="00DB68D9"/>
    <w:rsid w:val="00DB6905"/>
    <w:rsid w:val="00DC0446"/>
    <w:rsid w:val="00DC0B72"/>
    <w:rsid w:val="00DC0C38"/>
    <w:rsid w:val="00DC0FC0"/>
    <w:rsid w:val="00DC1607"/>
    <w:rsid w:val="00DC1E8C"/>
    <w:rsid w:val="00DC24BC"/>
    <w:rsid w:val="00DC28A3"/>
    <w:rsid w:val="00DC292B"/>
    <w:rsid w:val="00DC2C11"/>
    <w:rsid w:val="00DC2E53"/>
    <w:rsid w:val="00DC419A"/>
    <w:rsid w:val="00DC467F"/>
    <w:rsid w:val="00DC5788"/>
    <w:rsid w:val="00DC7E43"/>
    <w:rsid w:val="00DC7F54"/>
    <w:rsid w:val="00DD0879"/>
    <w:rsid w:val="00DD0A86"/>
    <w:rsid w:val="00DD22E8"/>
    <w:rsid w:val="00DD25C8"/>
    <w:rsid w:val="00DD2DA5"/>
    <w:rsid w:val="00DD452B"/>
    <w:rsid w:val="00DD53F4"/>
    <w:rsid w:val="00DD6553"/>
    <w:rsid w:val="00DD6907"/>
    <w:rsid w:val="00DE315F"/>
    <w:rsid w:val="00DE4475"/>
    <w:rsid w:val="00DE4A6F"/>
    <w:rsid w:val="00DE530B"/>
    <w:rsid w:val="00DE66A5"/>
    <w:rsid w:val="00DE69AD"/>
    <w:rsid w:val="00DE6C55"/>
    <w:rsid w:val="00DE6E94"/>
    <w:rsid w:val="00DE7632"/>
    <w:rsid w:val="00DF09C9"/>
    <w:rsid w:val="00DF10C3"/>
    <w:rsid w:val="00DF1761"/>
    <w:rsid w:val="00DF33EC"/>
    <w:rsid w:val="00DF3BAC"/>
    <w:rsid w:val="00DF3F98"/>
    <w:rsid w:val="00DF4359"/>
    <w:rsid w:val="00DF69DF"/>
    <w:rsid w:val="00E00054"/>
    <w:rsid w:val="00E00066"/>
    <w:rsid w:val="00E00284"/>
    <w:rsid w:val="00E003B4"/>
    <w:rsid w:val="00E00688"/>
    <w:rsid w:val="00E008D5"/>
    <w:rsid w:val="00E00B01"/>
    <w:rsid w:val="00E00E87"/>
    <w:rsid w:val="00E016DE"/>
    <w:rsid w:val="00E023E3"/>
    <w:rsid w:val="00E0273D"/>
    <w:rsid w:val="00E0278B"/>
    <w:rsid w:val="00E027BA"/>
    <w:rsid w:val="00E02CA0"/>
    <w:rsid w:val="00E02F78"/>
    <w:rsid w:val="00E030D0"/>
    <w:rsid w:val="00E03583"/>
    <w:rsid w:val="00E038DF"/>
    <w:rsid w:val="00E039DB"/>
    <w:rsid w:val="00E03CF0"/>
    <w:rsid w:val="00E03E54"/>
    <w:rsid w:val="00E04D8D"/>
    <w:rsid w:val="00E056C2"/>
    <w:rsid w:val="00E0668A"/>
    <w:rsid w:val="00E07476"/>
    <w:rsid w:val="00E07D1C"/>
    <w:rsid w:val="00E10435"/>
    <w:rsid w:val="00E1046A"/>
    <w:rsid w:val="00E10DEE"/>
    <w:rsid w:val="00E112EF"/>
    <w:rsid w:val="00E11C7A"/>
    <w:rsid w:val="00E128AA"/>
    <w:rsid w:val="00E12D55"/>
    <w:rsid w:val="00E12F8B"/>
    <w:rsid w:val="00E13294"/>
    <w:rsid w:val="00E143E7"/>
    <w:rsid w:val="00E14400"/>
    <w:rsid w:val="00E14BD1"/>
    <w:rsid w:val="00E16672"/>
    <w:rsid w:val="00E204A5"/>
    <w:rsid w:val="00E207E6"/>
    <w:rsid w:val="00E20E5B"/>
    <w:rsid w:val="00E21269"/>
    <w:rsid w:val="00E21ECF"/>
    <w:rsid w:val="00E2224C"/>
    <w:rsid w:val="00E2290E"/>
    <w:rsid w:val="00E23433"/>
    <w:rsid w:val="00E2381A"/>
    <w:rsid w:val="00E250F9"/>
    <w:rsid w:val="00E255E8"/>
    <w:rsid w:val="00E26C94"/>
    <w:rsid w:val="00E27CDE"/>
    <w:rsid w:val="00E30A8A"/>
    <w:rsid w:val="00E30B32"/>
    <w:rsid w:val="00E314B0"/>
    <w:rsid w:val="00E321C2"/>
    <w:rsid w:val="00E32BD7"/>
    <w:rsid w:val="00E32D13"/>
    <w:rsid w:val="00E32E6C"/>
    <w:rsid w:val="00E34BE4"/>
    <w:rsid w:val="00E34C0C"/>
    <w:rsid w:val="00E3507B"/>
    <w:rsid w:val="00E3586F"/>
    <w:rsid w:val="00E35971"/>
    <w:rsid w:val="00E36410"/>
    <w:rsid w:val="00E36FAA"/>
    <w:rsid w:val="00E40405"/>
    <w:rsid w:val="00E40434"/>
    <w:rsid w:val="00E41450"/>
    <w:rsid w:val="00E41465"/>
    <w:rsid w:val="00E4226C"/>
    <w:rsid w:val="00E42B94"/>
    <w:rsid w:val="00E43558"/>
    <w:rsid w:val="00E43F29"/>
    <w:rsid w:val="00E44936"/>
    <w:rsid w:val="00E44A5B"/>
    <w:rsid w:val="00E44FB1"/>
    <w:rsid w:val="00E454CA"/>
    <w:rsid w:val="00E45878"/>
    <w:rsid w:val="00E45CAC"/>
    <w:rsid w:val="00E47F76"/>
    <w:rsid w:val="00E500AC"/>
    <w:rsid w:val="00E50477"/>
    <w:rsid w:val="00E50E30"/>
    <w:rsid w:val="00E51AD3"/>
    <w:rsid w:val="00E5221F"/>
    <w:rsid w:val="00E529E8"/>
    <w:rsid w:val="00E52CB0"/>
    <w:rsid w:val="00E52D03"/>
    <w:rsid w:val="00E5381C"/>
    <w:rsid w:val="00E54EC8"/>
    <w:rsid w:val="00E560FF"/>
    <w:rsid w:val="00E563FC"/>
    <w:rsid w:val="00E564D8"/>
    <w:rsid w:val="00E566A7"/>
    <w:rsid w:val="00E56836"/>
    <w:rsid w:val="00E56909"/>
    <w:rsid w:val="00E60DAB"/>
    <w:rsid w:val="00E614B3"/>
    <w:rsid w:val="00E62D74"/>
    <w:rsid w:val="00E631D4"/>
    <w:rsid w:val="00E636D7"/>
    <w:rsid w:val="00E63EB3"/>
    <w:rsid w:val="00E64CAE"/>
    <w:rsid w:val="00E65FB5"/>
    <w:rsid w:val="00E660E8"/>
    <w:rsid w:val="00E661AA"/>
    <w:rsid w:val="00E666BE"/>
    <w:rsid w:val="00E66EA5"/>
    <w:rsid w:val="00E67074"/>
    <w:rsid w:val="00E6710A"/>
    <w:rsid w:val="00E67ADC"/>
    <w:rsid w:val="00E706E7"/>
    <w:rsid w:val="00E70E45"/>
    <w:rsid w:val="00E72B2B"/>
    <w:rsid w:val="00E72B6E"/>
    <w:rsid w:val="00E72F09"/>
    <w:rsid w:val="00E73578"/>
    <w:rsid w:val="00E7456F"/>
    <w:rsid w:val="00E746A0"/>
    <w:rsid w:val="00E7594D"/>
    <w:rsid w:val="00E76B5F"/>
    <w:rsid w:val="00E77928"/>
    <w:rsid w:val="00E807E7"/>
    <w:rsid w:val="00E80888"/>
    <w:rsid w:val="00E80BDA"/>
    <w:rsid w:val="00E821A4"/>
    <w:rsid w:val="00E82311"/>
    <w:rsid w:val="00E8265D"/>
    <w:rsid w:val="00E82795"/>
    <w:rsid w:val="00E828DC"/>
    <w:rsid w:val="00E83157"/>
    <w:rsid w:val="00E84369"/>
    <w:rsid w:val="00E8561D"/>
    <w:rsid w:val="00E85C00"/>
    <w:rsid w:val="00E86019"/>
    <w:rsid w:val="00E8606F"/>
    <w:rsid w:val="00E87CA8"/>
    <w:rsid w:val="00E90048"/>
    <w:rsid w:val="00E9028C"/>
    <w:rsid w:val="00E90601"/>
    <w:rsid w:val="00E90999"/>
    <w:rsid w:val="00E90CE6"/>
    <w:rsid w:val="00E912A6"/>
    <w:rsid w:val="00E9257F"/>
    <w:rsid w:val="00E92C46"/>
    <w:rsid w:val="00E9396E"/>
    <w:rsid w:val="00E940A0"/>
    <w:rsid w:val="00E94371"/>
    <w:rsid w:val="00E94E67"/>
    <w:rsid w:val="00E96498"/>
    <w:rsid w:val="00EA0B5C"/>
    <w:rsid w:val="00EA136B"/>
    <w:rsid w:val="00EA2249"/>
    <w:rsid w:val="00EA2E4F"/>
    <w:rsid w:val="00EA32EA"/>
    <w:rsid w:val="00EA336E"/>
    <w:rsid w:val="00EA39C2"/>
    <w:rsid w:val="00EA3D6A"/>
    <w:rsid w:val="00EA44ED"/>
    <w:rsid w:val="00EA607F"/>
    <w:rsid w:val="00EA7326"/>
    <w:rsid w:val="00EA73B8"/>
    <w:rsid w:val="00EA7500"/>
    <w:rsid w:val="00EA77E3"/>
    <w:rsid w:val="00EA79DA"/>
    <w:rsid w:val="00EB2081"/>
    <w:rsid w:val="00EB26E2"/>
    <w:rsid w:val="00EB3971"/>
    <w:rsid w:val="00EB39EE"/>
    <w:rsid w:val="00EB5744"/>
    <w:rsid w:val="00EB5F34"/>
    <w:rsid w:val="00EB7DBC"/>
    <w:rsid w:val="00EC1112"/>
    <w:rsid w:val="00EC129F"/>
    <w:rsid w:val="00EC280E"/>
    <w:rsid w:val="00EC3E8B"/>
    <w:rsid w:val="00EC41B2"/>
    <w:rsid w:val="00EC4342"/>
    <w:rsid w:val="00EC4CBA"/>
    <w:rsid w:val="00EC5212"/>
    <w:rsid w:val="00EC56EA"/>
    <w:rsid w:val="00EC5EA1"/>
    <w:rsid w:val="00EC63BE"/>
    <w:rsid w:val="00EC6706"/>
    <w:rsid w:val="00EC6936"/>
    <w:rsid w:val="00EC77F2"/>
    <w:rsid w:val="00ED0C42"/>
    <w:rsid w:val="00ED1367"/>
    <w:rsid w:val="00ED21B0"/>
    <w:rsid w:val="00ED2776"/>
    <w:rsid w:val="00ED3125"/>
    <w:rsid w:val="00ED3803"/>
    <w:rsid w:val="00ED40A1"/>
    <w:rsid w:val="00ED4ECA"/>
    <w:rsid w:val="00ED527A"/>
    <w:rsid w:val="00ED5421"/>
    <w:rsid w:val="00ED5F4D"/>
    <w:rsid w:val="00ED6C94"/>
    <w:rsid w:val="00ED7468"/>
    <w:rsid w:val="00ED74BF"/>
    <w:rsid w:val="00EE0F79"/>
    <w:rsid w:val="00EE247D"/>
    <w:rsid w:val="00EE24C0"/>
    <w:rsid w:val="00EE5405"/>
    <w:rsid w:val="00EE7519"/>
    <w:rsid w:val="00EF04ED"/>
    <w:rsid w:val="00EF10C9"/>
    <w:rsid w:val="00EF1210"/>
    <w:rsid w:val="00EF2FF4"/>
    <w:rsid w:val="00EF3D75"/>
    <w:rsid w:val="00EF3FDA"/>
    <w:rsid w:val="00EF43FD"/>
    <w:rsid w:val="00EF4741"/>
    <w:rsid w:val="00EF646B"/>
    <w:rsid w:val="00F0080E"/>
    <w:rsid w:val="00F010D8"/>
    <w:rsid w:val="00F01EC5"/>
    <w:rsid w:val="00F02441"/>
    <w:rsid w:val="00F02DD3"/>
    <w:rsid w:val="00F031DC"/>
    <w:rsid w:val="00F0474B"/>
    <w:rsid w:val="00F05645"/>
    <w:rsid w:val="00F06986"/>
    <w:rsid w:val="00F06EC7"/>
    <w:rsid w:val="00F07236"/>
    <w:rsid w:val="00F0779B"/>
    <w:rsid w:val="00F079C4"/>
    <w:rsid w:val="00F07ACB"/>
    <w:rsid w:val="00F07ED5"/>
    <w:rsid w:val="00F1062A"/>
    <w:rsid w:val="00F114D7"/>
    <w:rsid w:val="00F1183A"/>
    <w:rsid w:val="00F11B7A"/>
    <w:rsid w:val="00F1269D"/>
    <w:rsid w:val="00F12F7E"/>
    <w:rsid w:val="00F142BA"/>
    <w:rsid w:val="00F149FB"/>
    <w:rsid w:val="00F14C31"/>
    <w:rsid w:val="00F1600A"/>
    <w:rsid w:val="00F16338"/>
    <w:rsid w:val="00F16CEB"/>
    <w:rsid w:val="00F16D1C"/>
    <w:rsid w:val="00F20372"/>
    <w:rsid w:val="00F211C3"/>
    <w:rsid w:val="00F2192E"/>
    <w:rsid w:val="00F219AF"/>
    <w:rsid w:val="00F21E6C"/>
    <w:rsid w:val="00F21EA7"/>
    <w:rsid w:val="00F23C53"/>
    <w:rsid w:val="00F24B83"/>
    <w:rsid w:val="00F2760D"/>
    <w:rsid w:val="00F279F8"/>
    <w:rsid w:val="00F307AA"/>
    <w:rsid w:val="00F30C4B"/>
    <w:rsid w:val="00F3180C"/>
    <w:rsid w:val="00F3180E"/>
    <w:rsid w:val="00F318E0"/>
    <w:rsid w:val="00F32B53"/>
    <w:rsid w:val="00F32B58"/>
    <w:rsid w:val="00F339D1"/>
    <w:rsid w:val="00F34700"/>
    <w:rsid w:val="00F34B55"/>
    <w:rsid w:val="00F361CF"/>
    <w:rsid w:val="00F36605"/>
    <w:rsid w:val="00F36B18"/>
    <w:rsid w:val="00F37315"/>
    <w:rsid w:val="00F37FB8"/>
    <w:rsid w:val="00F40559"/>
    <w:rsid w:val="00F4079B"/>
    <w:rsid w:val="00F41292"/>
    <w:rsid w:val="00F41D07"/>
    <w:rsid w:val="00F41E2B"/>
    <w:rsid w:val="00F4223A"/>
    <w:rsid w:val="00F424D5"/>
    <w:rsid w:val="00F44184"/>
    <w:rsid w:val="00F44D4F"/>
    <w:rsid w:val="00F44E79"/>
    <w:rsid w:val="00F4789F"/>
    <w:rsid w:val="00F50662"/>
    <w:rsid w:val="00F50DD0"/>
    <w:rsid w:val="00F510CE"/>
    <w:rsid w:val="00F519AF"/>
    <w:rsid w:val="00F51DE9"/>
    <w:rsid w:val="00F51F16"/>
    <w:rsid w:val="00F525DF"/>
    <w:rsid w:val="00F53FC9"/>
    <w:rsid w:val="00F54ADF"/>
    <w:rsid w:val="00F551CE"/>
    <w:rsid w:val="00F55B77"/>
    <w:rsid w:val="00F5609C"/>
    <w:rsid w:val="00F56D79"/>
    <w:rsid w:val="00F5750B"/>
    <w:rsid w:val="00F603C3"/>
    <w:rsid w:val="00F60AD2"/>
    <w:rsid w:val="00F613EB"/>
    <w:rsid w:val="00F617B6"/>
    <w:rsid w:val="00F620A3"/>
    <w:rsid w:val="00F623D6"/>
    <w:rsid w:val="00F62C89"/>
    <w:rsid w:val="00F63965"/>
    <w:rsid w:val="00F64F02"/>
    <w:rsid w:val="00F6502D"/>
    <w:rsid w:val="00F65CC9"/>
    <w:rsid w:val="00F67043"/>
    <w:rsid w:val="00F67C0C"/>
    <w:rsid w:val="00F67D3C"/>
    <w:rsid w:val="00F7010A"/>
    <w:rsid w:val="00F7164A"/>
    <w:rsid w:val="00F71971"/>
    <w:rsid w:val="00F7224D"/>
    <w:rsid w:val="00F724B8"/>
    <w:rsid w:val="00F738B2"/>
    <w:rsid w:val="00F74436"/>
    <w:rsid w:val="00F75BF3"/>
    <w:rsid w:val="00F76B20"/>
    <w:rsid w:val="00F7775F"/>
    <w:rsid w:val="00F77F46"/>
    <w:rsid w:val="00F80152"/>
    <w:rsid w:val="00F803B5"/>
    <w:rsid w:val="00F80FB7"/>
    <w:rsid w:val="00F8148D"/>
    <w:rsid w:val="00F81ABB"/>
    <w:rsid w:val="00F820CF"/>
    <w:rsid w:val="00F82E94"/>
    <w:rsid w:val="00F836E2"/>
    <w:rsid w:val="00F84D38"/>
    <w:rsid w:val="00F852A9"/>
    <w:rsid w:val="00F86254"/>
    <w:rsid w:val="00F878D9"/>
    <w:rsid w:val="00F87A5C"/>
    <w:rsid w:val="00F87F7D"/>
    <w:rsid w:val="00F909DE"/>
    <w:rsid w:val="00F91BBD"/>
    <w:rsid w:val="00F91FBB"/>
    <w:rsid w:val="00F91FCD"/>
    <w:rsid w:val="00F92B33"/>
    <w:rsid w:val="00F934EE"/>
    <w:rsid w:val="00F93E60"/>
    <w:rsid w:val="00F940F3"/>
    <w:rsid w:val="00F94545"/>
    <w:rsid w:val="00F94776"/>
    <w:rsid w:val="00F94A10"/>
    <w:rsid w:val="00F94C4D"/>
    <w:rsid w:val="00F94FDA"/>
    <w:rsid w:val="00F9556A"/>
    <w:rsid w:val="00F956D4"/>
    <w:rsid w:val="00F96691"/>
    <w:rsid w:val="00F968A4"/>
    <w:rsid w:val="00F97197"/>
    <w:rsid w:val="00F97D3E"/>
    <w:rsid w:val="00FA035E"/>
    <w:rsid w:val="00FA1FDC"/>
    <w:rsid w:val="00FA27EA"/>
    <w:rsid w:val="00FA2E85"/>
    <w:rsid w:val="00FA357F"/>
    <w:rsid w:val="00FA3CFC"/>
    <w:rsid w:val="00FA4A6C"/>
    <w:rsid w:val="00FA51FB"/>
    <w:rsid w:val="00FA52A2"/>
    <w:rsid w:val="00FA5306"/>
    <w:rsid w:val="00FA53E1"/>
    <w:rsid w:val="00FA56BB"/>
    <w:rsid w:val="00FA6FC1"/>
    <w:rsid w:val="00FA7764"/>
    <w:rsid w:val="00FA7D13"/>
    <w:rsid w:val="00FB0A03"/>
    <w:rsid w:val="00FB0AA9"/>
    <w:rsid w:val="00FB16BB"/>
    <w:rsid w:val="00FB1984"/>
    <w:rsid w:val="00FB1A69"/>
    <w:rsid w:val="00FB2C70"/>
    <w:rsid w:val="00FB3223"/>
    <w:rsid w:val="00FB399B"/>
    <w:rsid w:val="00FB46FE"/>
    <w:rsid w:val="00FB4956"/>
    <w:rsid w:val="00FB4C96"/>
    <w:rsid w:val="00FB6489"/>
    <w:rsid w:val="00FB68C5"/>
    <w:rsid w:val="00FB7148"/>
    <w:rsid w:val="00FB7C69"/>
    <w:rsid w:val="00FB7CCC"/>
    <w:rsid w:val="00FC18C3"/>
    <w:rsid w:val="00FC198B"/>
    <w:rsid w:val="00FC1E1C"/>
    <w:rsid w:val="00FC22AF"/>
    <w:rsid w:val="00FC3075"/>
    <w:rsid w:val="00FC3A27"/>
    <w:rsid w:val="00FC43A7"/>
    <w:rsid w:val="00FC4CA7"/>
    <w:rsid w:val="00FC5CBA"/>
    <w:rsid w:val="00FC6137"/>
    <w:rsid w:val="00FC681A"/>
    <w:rsid w:val="00FD07F8"/>
    <w:rsid w:val="00FD1760"/>
    <w:rsid w:val="00FD1B07"/>
    <w:rsid w:val="00FD308D"/>
    <w:rsid w:val="00FD33AC"/>
    <w:rsid w:val="00FD4103"/>
    <w:rsid w:val="00FD4240"/>
    <w:rsid w:val="00FD48F2"/>
    <w:rsid w:val="00FD49F3"/>
    <w:rsid w:val="00FD4D57"/>
    <w:rsid w:val="00FD5721"/>
    <w:rsid w:val="00FD5F80"/>
    <w:rsid w:val="00FE039D"/>
    <w:rsid w:val="00FE08D3"/>
    <w:rsid w:val="00FE0C49"/>
    <w:rsid w:val="00FE0D16"/>
    <w:rsid w:val="00FE0D88"/>
    <w:rsid w:val="00FE2BBB"/>
    <w:rsid w:val="00FE3A46"/>
    <w:rsid w:val="00FE3E75"/>
    <w:rsid w:val="00FE402D"/>
    <w:rsid w:val="00FE4224"/>
    <w:rsid w:val="00FE4B41"/>
    <w:rsid w:val="00FE7A9B"/>
    <w:rsid w:val="00FE7F96"/>
    <w:rsid w:val="00FF16A8"/>
    <w:rsid w:val="00FF29F8"/>
    <w:rsid w:val="00FF310C"/>
    <w:rsid w:val="00FF3625"/>
    <w:rsid w:val="00FF3B0B"/>
    <w:rsid w:val="00FF3C4C"/>
    <w:rsid w:val="00FF3E00"/>
    <w:rsid w:val="00FF60D0"/>
    <w:rsid w:val="00FF641D"/>
    <w:rsid w:val="00FF7E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09DE6B"/>
  <w15:docId w15:val="{926B13D5-E5EC-4E34-B639-ED83D287C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20"/>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hAnsi="Arial" w:cs="Arial"/>
      <w:b/>
      <w:bCs/>
      <w:sz w:val="21"/>
      <w:szCs w:val="26"/>
      <w:lang w:val="en-US" w:eastAsia="en-US" w:bidi="ar-SA"/>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3"/>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link w:val="Char4"/>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7"/>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4">
    <w:name w:val="列出段落 Char"/>
    <w:link w:val="af3"/>
    <w:uiPriority w:val="34"/>
    <w:locked/>
    <w:rsid w:val="003A1C0A"/>
    <w:rPr>
      <w:rFonts w:ascii="宋体" w:hAnsi="宋体" w:cs="宋体"/>
      <w:sz w:val="24"/>
      <w:szCs w:val="24"/>
    </w:rPr>
  </w:style>
  <w:style w:type="paragraph" w:customStyle="1" w:styleId="H6">
    <w:name w:val="H6"/>
    <w:basedOn w:val="5"/>
    <w:next w:val="a"/>
    <w:rsid w:val="003F1E5B"/>
    <w:pPr>
      <w:spacing w:before="120" w:after="180" w:line="240" w:lineRule="auto"/>
      <w:ind w:left="1985" w:hanging="1985"/>
      <w:outlineLvl w:val="9"/>
    </w:pPr>
    <w:rPr>
      <w:rFonts w:ascii="Arial" w:eastAsia="宋体" w:hAnsi="Arial"/>
      <w:b w:val="0"/>
      <w:bCs w:val="0"/>
      <w:sz w:val="20"/>
      <w:szCs w:val="20"/>
      <w:lang w:val="en-GB"/>
    </w:rPr>
  </w:style>
  <w:style w:type="character" w:customStyle="1" w:styleId="B1Char1">
    <w:name w:val="B1 Char1"/>
    <w:rsid w:val="003F1E5B"/>
    <w:rPr>
      <w:lang w:val="en-GB" w:eastAsia="en-US"/>
    </w:rPr>
  </w:style>
  <w:style w:type="character" w:customStyle="1" w:styleId="TACChar">
    <w:name w:val="TAC Char"/>
    <w:link w:val="TAC"/>
    <w:rsid w:val="003F1E5B"/>
    <w:rPr>
      <w:rFonts w:ascii="Arial" w:eastAsia="Times New Roman" w:hAnsi="Arial"/>
      <w:sz w:val="18"/>
      <w:lang w:val="en-GB" w:eastAsia="en-GB"/>
    </w:rPr>
  </w:style>
  <w:style w:type="character" w:customStyle="1" w:styleId="TAHCar">
    <w:name w:val="TAH Car"/>
    <w:link w:val="TAH"/>
    <w:rsid w:val="003F1E5B"/>
    <w:rPr>
      <w:rFonts w:ascii="Arial" w:eastAsia="Times New Roman" w:hAnsi="Arial"/>
      <w:b/>
      <w:sz w:val="18"/>
      <w:lang w:val="en-GB" w:eastAsia="en-GB"/>
    </w:rPr>
  </w:style>
  <w:style w:type="table" w:customStyle="1" w:styleId="12">
    <w:name w:val="网格型1"/>
    <w:basedOn w:val="a2"/>
    <w:next w:val="a8"/>
    <w:uiPriority w:val="39"/>
    <w:rsid w:val="00883633"/>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6586191">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66DD85-17B4-46D0-AEDA-705CE5A83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Pages>
  <Words>1503</Words>
  <Characters>8572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10055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keywords/>
  <dc:description/>
  <cp:lastModifiedBy>vivo</cp:lastModifiedBy>
  <cp:revision>18</cp:revision>
  <cp:lastPrinted>2008-12-09T03:19:00Z</cp:lastPrinted>
  <dcterms:created xsi:type="dcterms:W3CDTF">2018-02-14T05:11:00Z</dcterms:created>
  <dcterms:modified xsi:type="dcterms:W3CDTF">2018-02-14T07:14:00Z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